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F2" w:rsidRPr="00AA5D5E" w:rsidRDefault="005449F2" w:rsidP="00CE6202">
      <w:pPr>
        <w:suppressAutoHyphens/>
        <w:ind w:left="-4253"/>
        <w:rPr>
          <w:lang w:eastAsia="ar-SA"/>
        </w:rPr>
      </w:pPr>
    </w:p>
    <w:p w:rsidR="009D33CC" w:rsidRPr="009D33CC" w:rsidRDefault="009D33CC" w:rsidP="009D33CC">
      <w:pPr>
        <w:jc w:val="center"/>
      </w:pPr>
      <w:r w:rsidRPr="009D33CC">
        <w:t>Сахалинская область</w:t>
      </w:r>
    </w:p>
    <w:p w:rsidR="009D33CC" w:rsidRPr="009D33CC" w:rsidRDefault="009D33CC" w:rsidP="009D33CC">
      <w:pPr>
        <w:jc w:val="center"/>
      </w:pPr>
      <w:r w:rsidRPr="009D33CC">
        <w:t>МО «Тымовский городской округ»</w:t>
      </w:r>
    </w:p>
    <w:p w:rsidR="009D33CC" w:rsidRPr="009D33CC" w:rsidRDefault="009D33CC" w:rsidP="009D33CC">
      <w:pPr>
        <w:jc w:val="center"/>
      </w:pPr>
      <w:r w:rsidRPr="009D33CC">
        <w:t xml:space="preserve">Управление образования </w:t>
      </w:r>
      <w:smartTag w:uri="urn:schemas-microsoft-com:office:smarttags" w:element="PersonName">
        <w:r w:rsidRPr="009D33CC">
          <w:t>МО</w:t>
        </w:r>
      </w:smartTag>
      <w:r w:rsidRPr="009D33CC">
        <w:t xml:space="preserve"> «Тымовский городской округ»</w:t>
      </w:r>
    </w:p>
    <w:p w:rsidR="009D33CC" w:rsidRDefault="009D33CC" w:rsidP="009D33CC"/>
    <w:p w:rsidR="009D33CC" w:rsidRPr="009D33CC" w:rsidRDefault="009D33CC" w:rsidP="009D33CC"/>
    <w:p w:rsidR="009D33CC" w:rsidRPr="009D33CC" w:rsidRDefault="009D33CC" w:rsidP="009D33CC">
      <w:pPr>
        <w:jc w:val="center"/>
        <w:rPr>
          <w:b/>
        </w:rPr>
      </w:pPr>
      <w:r w:rsidRPr="009D33CC">
        <w:rPr>
          <w:b/>
        </w:rPr>
        <w:t>ПРИКАЗ</w:t>
      </w:r>
    </w:p>
    <w:p w:rsidR="009D33CC" w:rsidRPr="009D33CC" w:rsidRDefault="009D33CC" w:rsidP="009D33CC">
      <w:r w:rsidRPr="009D33CC">
        <w:t xml:space="preserve"> </w:t>
      </w:r>
    </w:p>
    <w:p w:rsidR="009D33CC" w:rsidRPr="009D33CC" w:rsidRDefault="002643ED" w:rsidP="009D33CC">
      <w:pPr>
        <w:jc w:val="both"/>
        <w:rPr>
          <w:u w:val="single"/>
        </w:rPr>
      </w:pPr>
      <w:r>
        <w:t>о</w:t>
      </w:r>
      <w:r w:rsidR="009D33CC" w:rsidRPr="009D33CC">
        <w:t>т</w:t>
      </w:r>
      <w:r>
        <w:t xml:space="preserve"> 24 декабря 2015 г.</w:t>
      </w:r>
      <w:r w:rsidR="009D33CC" w:rsidRPr="009D33CC">
        <w:t xml:space="preserve">                                                                                                        № </w:t>
      </w:r>
      <w:r>
        <w:t>349</w:t>
      </w:r>
    </w:p>
    <w:p w:rsidR="009D33CC" w:rsidRDefault="009D33CC" w:rsidP="009D33CC">
      <w:pPr>
        <w:rPr>
          <w:b/>
        </w:rPr>
      </w:pPr>
    </w:p>
    <w:p w:rsidR="009D33CC" w:rsidRPr="009D33CC" w:rsidRDefault="009D33CC" w:rsidP="009D33CC">
      <w:pPr>
        <w:rPr>
          <w:b/>
        </w:rPr>
      </w:pPr>
    </w:p>
    <w:p w:rsidR="009D33CC" w:rsidRPr="009D33CC" w:rsidRDefault="009D33CC" w:rsidP="009D33CC">
      <w:pPr>
        <w:jc w:val="center"/>
        <w:rPr>
          <w:b/>
        </w:rPr>
      </w:pPr>
      <w:r w:rsidRPr="009D33CC">
        <w:rPr>
          <w:b/>
        </w:rPr>
        <w:t xml:space="preserve">Об утверждении </w:t>
      </w:r>
      <w:r>
        <w:rPr>
          <w:b/>
        </w:rPr>
        <w:t>а</w:t>
      </w:r>
      <w:r w:rsidRPr="009D33CC">
        <w:rPr>
          <w:b/>
        </w:rPr>
        <w:t>дминистративного регламента управления образования МО «Тымовский городской округ» по предоставлению муниципальной услуги «</w:t>
      </w:r>
      <w:r w:rsidRPr="009D33CC">
        <w:rPr>
          <w:b/>
          <w:bCs/>
        </w:rPr>
        <w:t>Предоставление информации</w:t>
      </w:r>
      <w:r w:rsidRPr="009D33CC">
        <w:t xml:space="preserve"> </w:t>
      </w:r>
      <w:r w:rsidRPr="009D33CC">
        <w:rPr>
          <w:b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9D33CC" w:rsidRDefault="009D33CC" w:rsidP="009D33CC">
      <w:pPr>
        <w:rPr>
          <w:b/>
        </w:rPr>
      </w:pPr>
    </w:p>
    <w:p w:rsidR="009D33CC" w:rsidRPr="009D33CC" w:rsidRDefault="009D33CC" w:rsidP="009D33CC">
      <w:pPr>
        <w:rPr>
          <w:b/>
        </w:rPr>
      </w:pPr>
    </w:p>
    <w:p w:rsidR="009D33CC" w:rsidRPr="009D33CC" w:rsidRDefault="009D33CC" w:rsidP="009D33CC">
      <w:pPr>
        <w:ind w:firstLine="709"/>
        <w:jc w:val="both"/>
      </w:pPr>
      <w:r w:rsidRPr="009D33CC"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 № 210-ФЗ «Об организации предоставления государственных и муниципальных услуг», постановлением администрации МО «Тымовский городской округ» от 02.12.2011 № 85 «Об утверждении Реестра муниципальных услуг в МО «Тымовский городской округ», предоставляемых органами местного самоуправления МО «Тымовский городской округ»,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(функций) Сахалинской области», постановлением администрации МО «Тымовский городской округ» от 18.05.2012 № 29 «О разработке и утверждении административных регламентов</w:t>
      </w:r>
      <w:r w:rsidRPr="009D33CC">
        <w:rPr>
          <w:b/>
        </w:rPr>
        <w:t xml:space="preserve"> </w:t>
      </w:r>
      <w:r w:rsidRPr="009D33CC">
        <w:t>исполнения муниципальных функций и предоставления</w:t>
      </w:r>
      <w:r w:rsidRPr="009D33CC">
        <w:rPr>
          <w:b/>
        </w:rPr>
        <w:t xml:space="preserve"> </w:t>
      </w:r>
      <w:r w:rsidRPr="009D33CC">
        <w:t>муниципальных услуг», постановлением администрации МО «Тымовский городской округ» от 20.10.2015 № 139 «Об утверждении перечня муниципальных услуг, предоставляемых органами местного самоуправления 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 отдельных  государственных полномочий, преданных федеральными законами и законами Сахалинской области»</w:t>
      </w:r>
    </w:p>
    <w:p w:rsidR="009D33CC" w:rsidRPr="009D33CC" w:rsidRDefault="009D33CC" w:rsidP="009D33CC"/>
    <w:p w:rsidR="009D33CC" w:rsidRPr="009D33CC" w:rsidRDefault="009D33CC" w:rsidP="009D33CC">
      <w:pPr>
        <w:ind w:firstLine="709"/>
      </w:pPr>
      <w:r w:rsidRPr="009D33CC">
        <w:t>ПРИКАЗЫВАЮ:</w:t>
      </w:r>
    </w:p>
    <w:p w:rsidR="009D33CC" w:rsidRPr="009D33CC" w:rsidRDefault="009D33CC" w:rsidP="009D33CC"/>
    <w:p w:rsidR="009D33CC" w:rsidRPr="009D33CC" w:rsidRDefault="009D33CC" w:rsidP="009D33CC">
      <w:pPr>
        <w:ind w:firstLine="709"/>
        <w:jc w:val="both"/>
      </w:pPr>
      <w:r w:rsidRPr="009D33CC">
        <w:t>1. Утвердить Административный регламент предоставления муниципальных услуг управлением образования МО «Тымовский городской округ» «</w:t>
      </w:r>
      <w:r w:rsidRPr="009D33CC">
        <w:rPr>
          <w:bCs/>
        </w:rPr>
        <w:t>Предоставление информации</w:t>
      </w:r>
      <w:r w:rsidRPr="009D33CC"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 (прилагается).</w:t>
      </w:r>
    </w:p>
    <w:p w:rsidR="009D33CC" w:rsidRPr="009D33CC" w:rsidRDefault="002643ED" w:rsidP="009D33CC">
      <w:pPr>
        <w:ind w:firstLine="709"/>
        <w:jc w:val="both"/>
      </w:pPr>
      <w:r>
        <w:t>2</w:t>
      </w:r>
      <w:r w:rsidR="009D33CC" w:rsidRPr="009D33CC">
        <w:t xml:space="preserve">. Признать утратившим силу приказ управления образования МО «Тымовский городской округ» </w:t>
      </w:r>
      <w:r w:rsidR="009D33CC" w:rsidRPr="009D33CC">
        <w:rPr>
          <w:lang w:val="ru"/>
        </w:rPr>
        <w:t xml:space="preserve">от </w:t>
      </w:r>
      <w:r w:rsidR="009D33CC" w:rsidRPr="009D33CC">
        <w:t xml:space="preserve">24.05.2012 г. </w:t>
      </w:r>
      <w:r w:rsidR="009D33CC" w:rsidRPr="009D33CC">
        <w:rPr>
          <w:lang w:val="ru"/>
        </w:rPr>
        <w:t>№</w:t>
      </w:r>
      <w:r w:rsidR="009D33CC" w:rsidRPr="009D33CC">
        <w:t xml:space="preserve"> 175 «Об утверждении административного регламента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программ». </w:t>
      </w:r>
    </w:p>
    <w:p w:rsidR="002643ED" w:rsidRDefault="002643ED" w:rsidP="002643ED">
      <w:pPr>
        <w:ind w:firstLine="709"/>
        <w:jc w:val="both"/>
      </w:pPr>
      <w:r>
        <w:lastRenderedPageBreak/>
        <w:t>3</w:t>
      </w:r>
      <w:r w:rsidRPr="009D33CC">
        <w:t>. 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округ», муниципальных бюджетных общеобразовательных учреждений МО «Тымовский городской округ».</w:t>
      </w:r>
    </w:p>
    <w:p w:rsidR="002643ED" w:rsidRPr="00FF0301" w:rsidRDefault="002643ED" w:rsidP="002643E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301">
        <w:rPr>
          <w:rFonts w:ascii="Times New Roman" w:hAnsi="Times New Roman"/>
          <w:sz w:val="24"/>
          <w:szCs w:val="24"/>
          <w:lang w:eastAsia="ru-RU"/>
        </w:rPr>
        <w:t>Настоящий приказ вступает в силу с момента его размещения в информационно-телекоммуникационной сети «Интернет» на официальном сайте управления образования МО «Тымовский городской округ».</w:t>
      </w:r>
    </w:p>
    <w:p w:rsidR="002643ED" w:rsidRPr="009D33CC" w:rsidRDefault="002643ED" w:rsidP="002643ED">
      <w:pPr>
        <w:ind w:firstLine="709"/>
        <w:jc w:val="both"/>
      </w:pPr>
    </w:p>
    <w:p w:rsidR="009D33CC" w:rsidRDefault="009D33CC" w:rsidP="009D33CC"/>
    <w:p w:rsidR="009D33CC" w:rsidRDefault="009D33CC" w:rsidP="009D33CC"/>
    <w:p w:rsidR="009D33CC" w:rsidRDefault="009D33CC" w:rsidP="009D33CC"/>
    <w:p w:rsidR="009D33CC" w:rsidRPr="009D33CC" w:rsidRDefault="009D33CC" w:rsidP="009D33CC"/>
    <w:p w:rsidR="009D33CC" w:rsidRPr="009D33CC" w:rsidRDefault="009D33CC" w:rsidP="009D33CC">
      <w:r w:rsidRPr="009D33CC">
        <w:t>Начальник управления</w:t>
      </w:r>
      <w:r w:rsidRPr="009D33CC">
        <w:tab/>
      </w:r>
      <w:r w:rsidR="002643ED">
        <w:tab/>
      </w:r>
      <w:r w:rsidRPr="009D33CC">
        <w:tab/>
        <w:t xml:space="preserve">                                                                И.В. Красюк</w:t>
      </w:r>
    </w:p>
    <w:p w:rsidR="009D33CC" w:rsidRDefault="009D33CC">
      <w:pPr>
        <w:spacing w:after="200" w:line="276" w:lineRule="auto"/>
      </w:pPr>
      <w:r>
        <w:br w:type="page"/>
      </w:r>
    </w:p>
    <w:p w:rsidR="00450BC9" w:rsidRPr="007062CC" w:rsidRDefault="00450BC9" w:rsidP="009D33CC">
      <w:pPr>
        <w:jc w:val="right"/>
        <w:rPr>
          <w:caps/>
        </w:rPr>
      </w:pPr>
      <w:r w:rsidRPr="007062CC">
        <w:lastRenderedPageBreak/>
        <w:t>УТВЕРЖДЕН</w:t>
      </w:r>
    </w:p>
    <w:p w:rsidR="00543A4B" w:rsidRDefault="009D33CC" w:rsidP="009D33CC">
      <w:pPr>
        <w:ind w:firstLine="708"/>
        <w:jc w:val="right"/>
      </w:pPr>
      <w:r>
        <w:t>п</w:t>
      </w:r>
      <w:r w:rsidR="00450BC9" w:rsidRPr="007062CC">
        <w:t xml:space="preserve">риказом управления образования </w:t>
      </w:r>
    </w:p>
    <w:p w:rsidR="00450BC9" w:rsidRDefault="00450BC9" w:rsidP="009D33CC">
      <w:pPr>
        <w:ind w:firstLine="708"/>
        <w:jc w:val="right"/>
      </w:pPr>
      <w:r w:rsidRPr="007062CC">
        <w:t xml:space="preserve">МО «Тымовский городской округ» </w:t>
      </w:r>
    </w:p>
    <w:p w:rsidR="009D33CC" w:rsidRPr="007062CC" w:rsidRDefault="009D33CC" w:rsidP="009D33CC">
      <w:pPr>
        <w:ind w:firstLine="708"/>
        <w:jc w:val="right"/>
      </w:pPr>
      <w:r>
        <w:t xml:space="preserve">от </w:t>
      </w:r>
      <w:r w:rsidR="002643ED">
        <w:t>24.12.2015 г.</w:t>
      </w:r>
      <w:r>
        <w:t xml:space="preserve"> № </w:t>
      </w:r>
      <w:r w:rsidR="002643ED">
        <w:t>349</w:t>
      </w:r>
    </w:p>
    <w:p w:rsidR="00450BC9" w:rsidRPr="007062CC" w:rsidRDefault="00450BC9" w:rsidP="009D33CC">
      <w:pPr>
        <w:jc w:val="right"/>
        <w:sectPr w:rsidR="00450BC9" w:rsidRPr="007062CC" w:rsidSect="009D33CC">
          <w:type w:val="continuous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450BC9" w:rsidRPr="007062CC" w:rsidRDefault="00450BC9" w:rsidP="007062CC">
      <w:pPr>
        <w:jc w:val="center"/>
      </w:pPr>
    </w:p>
    <w:p w:rsidR="00450BC9" w:rsidRPr="007062CC" w:rsidRDefault="00450BC9" w:rsidP="007062CC"/>
    <w:p w:rsidR="00450BC9" w:rsidRPr="007062CC" w:rsidRDefault="00450BC9" w:rsidP="007062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7062CC">
        <w:rPr>
          <w:b/>
          <w:bCs/>
        </w:rPr>
        <w:t>АДМИНИСТРАТИВНЫЙ РЕГЛАМЕНТ</w:t>
      </w:r>
    </w:p>
    <w:p w:rsidR="00450BC9" w:rsidRDefault="00C10F66" w:rsidP="00C10F6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10F66">
        <w:rPr>
          <w:b/>
          <w:bCs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bookmarkEnd w:id="0"/>
    <w:p w:rsidR="00C10F66" w:rsidRPr="00C10F66" w:rsidRDefault="00C10F66" w:rsidP="00C10F6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450BC9" w:rsidRPr="007062CC" w:rsidRDefault="00450BC9" w:rsidP="007062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 w:hanging="1042"/>
        <w:jc w:val="center"/>
        <w:rPr>
          <w:rFonts w:ascii="Times New Roman" w:hAnsi="Times New Roman"/>
          <w:sz w:val="24"/>
          <w:szCs w:val="24"/>
        </w:rPr>
      </w:pPr>
      <w:r w:rsidRPr="007062CC">
        <w:rPr>
          <w:rFonts w:ascii="Times New Roman" w:hAnsi="Times New Roman"/>
          <w:sz w:val="24"/>
          <w:szCs w:val="24"/>
        </w:rPr>
        <w:t>Раздел 1. ОБЩИЕ ПОЛОЖЕНИЯ</w:t>
      </w:r>
    </w:p>
    <w:p w:rsidR="00450BC9" w:rsidRPr="007062CC" w:rsidRDefault="00450BC9" w:rsidP="007062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450BC9" w:rsidRDefault="00450BC9" w:rsidP="007062C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2CC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D33CC" w:rsidRPr="007062CC" w:rsidRDefault="009D33CC" w:rsidP="009D33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87"/>
        <w:jc w:val="center"/>
        <w:rPr>
          <w:rFonts w:ascii="Times New Roman" w:hAnsi="Times New Roman"/>
          <w:sz w:val="24"/>
          <w:szCs w:val="24"/>
        </w:rPr>
      </w:pPr>
    </w:p>
    <w:p w:rsidR="00450BC9" w:rsidRPr="007062CC" w:rsidRDefault="00450BC9" w:rsidP="007062CC">
      <w:pPr>
        <w:tabs>
          <w:tab w:val="left" w:pos="851"/>
        </w:tabs>
        <w:ind w:firstLine="720"/>
        <w:jc w:val="both"/>
      </w:pPr>
      <w:r w:rsidRPr="007062CC">
        <w:t xml:space="preserve">Административный регламент предоставления муниципальной услуги </w:t>
      </w:r>
      <w:r w:rsidRPr="00D2195F">
        <w:t>«</w:t>
      </w:r>
      <w:r w:rsidRPr="00D2195F">
        <w:rPr>
          <w:rFonts w:eastAsia="DejaVu Sans"/>
          <w:color w:val="000000"/>
          <w:kern w:val="24"/>
          <w:lang w:eastAsia="ar-SA"/>
        </w:rPr>
        <w:t xml:space="preserve">Предоставление информации об организации общедоступного </w:t>
      </w:r>
      <w:r w:rsidR="004A330D" w:rsidRPr="00D2195F">
        <w:rPr>
          <w:rFonts w:eastAsia="DejaVu Sans"/>
          <w:color w:val="000000"/>
          <w:kern w:val="24"/>
          <w:lang w:eastAsia="ar-SA"/>
        </w:rPr>
        <w:t xml:space="preserve">и бесплатного </w:t>
      </w:r>
      <w:r w:rsidRPr="00D2195F">
        <w:rPr>
          <w:rFonts w:eastAsia="DejaVu Sans"/>
          <w:lang w:eastAsia="ar-SA"/>
        </w:rPr>
        <w:t>дошкольного, начального общего, основного общего, среднего общего образования, а также дополнительн</w:t>
      </w:r>
      <w:r w:rsidR="004A330D" w:rsidRPr="00D2195F">
        <w:rPr>
          <w:rFonts w:eastAsia="DejaVu Sans"/>
          <w:lang w:eastAsia="ar-SA"/>
        </w:rPr>
        <w:t xml:space="preserve">ого образования в образовательных </w:t>
      </w:r>
      <w:r w:rsidR="002913A9">
        <w:rPr>
          <w:rFonts w:eastAsia="DejaVu Sans"/>
          <w:lang w:eastAsia="ar-SA"/>
        </w:rPr>
        <w:t>организация</w:t>
      </w:r>
      <w:r w:rsidR="004A330D" w:rsidRPr="00D2195F">
        <w:rPr>
          <w:rFonts w:eastAsia="DejaVu Sans"/>
          <w:lang w:eastAsia="ar-SA"/>
        </w:rPr>
        <w:t>х</w:t>
      </w:r>
      <w:r w:rsidRPr="00D2195F">
        <w:rPr>
          <w:rFonts w:eastAsia="DejaVu Sans"/>
          <w:lang w:eastAsia="ar-SA"/>
        </w:rPr>
        <w:t>»</w:t>
      </w:r>
      <w:r w:rsidRPr="00D2195F">
        <w:rPr>
          <w:rFonts w:eastAsia="DejaVu Sans"/>
          <w:color w:val="000000"/>
          <w:kern w:val="24"/>
          <w:lang w:eastAsia="ar-SA"/>
        </w:rPr>
        <w:t xml:space="preserve"> </w:t>
      </w:r>
      <w:r w:rsidRPr="00D2195F">
        <w:t>(</w:t>
      </w:r>
      <w:r w:rsidRPr="007062CC">
        <w:t>далее - административный регламент)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Сахалинской области, муниципальным правовым актам.</w:t>
      </w:r>
    </w:p>
    <w:p w:rsidR="0093258B" w:rsidRPr="007062CC" w:rsidRDefault="0093258B" w:rsidP="007062CC">
      <w:pPr>
        <w:tabs>
          <w:tab w:val="left" w:pos="851"/>
        </w:tabs>
        <w:ind w:firstLine="720"/>
        <w:jc w:val="both"/>
      </w:pPr>
    </w:p>
    <w:p w:rsidR="00450BC9" w:rsidRPr="007062CC" w:rsidRDefault="009E3C3D" w:rsidP="007062CC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7062CC">
        <w:rPr>
          <w:lang w:eastAsia="en-US"/>
        </w:rPr>
        <w:t xml:space="preserve"> </w:t>
      </w:r>
      <w:r w:rsidR="00450BC9" w:rsidRPr="007062CC">
        <w:rPr>
          <w:lang w:eastAsia="en-US"/>
        </w:rPr>
        <w:t>Описание заявителей, а также физических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муниципальных услуг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 или на основании доверенности (далее – представители).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062CC">
        <w:t>Получателями муниципальной услуги являются</w:t>
      </w:r>
      <w:r w:rsidRPr="007062CC">
        <w:rPr>
          <w:color w:val="000000"/>
          <w:kern w:val="36"/>
        </w:rPr>
        <w:t xml:space="preserve"> физические лица: родители (</w:t>
      </w:r>
      <w:r w:rsidRPr="007062CC">
        <w:rPr>
          <w:color w:val="000000"/>
        </w:rPr>
        <w:t>законные представители) несовершеннолетнего, достигшего возраста от 1,5 до 18 лет (далее – Заявитель).</w:t>
      </w:r>
      <w:r w:rsidRPr="007062CC">
        <w:rPr>
          <w:i/>
        </w:rPr>
        <w:t xml:space="preserve"> 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67"/>
        <w:jc w:val="both"/>
      </w:pPr>
    </w:p>
    <w:p w:rsidR="00450BC9" w:rsidRPr="007062CC" w:rsidRDefault="00450BC9" w:rsidP="007062CC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bookmarkStart w:id="1" w:name="Par227"/>
      <w:bookmarkEnd w:id="1"/>
      <w:r w:rsidRPr="007062CC">
        <w:rPr>
          <w:lang w:eastAsia="en-US"/>
        </w:rPr>
        <w:t>Требования к порядку информирования о порядке предоставления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</w:p>
    <w:p w:rsidR="002913A9" w:rsidRDefault="00450BC9" w:rsidP="007062C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7062CC">
        <w:t xml:space="preserve">Информация о месте нахождения и графике работы управления образования МО «Тымовский городской округ» (далее – Управление), предоставляющего муниципальную услугу, его подведомственных учреждений, участвующих в предоставлении </w:t>
      </w:r>
      <w:r w:rsidRPr="007062CC">
        <w:lastRenderedPageBreak/>
        <w:t xml:space="preserve">муниципальной услуги, способах получения информации о местах нахождения и графиках работы Управления </w:t>
      </w:r>
    </w:p>
    <w:p w:rsidR="00450BC9" w:rsidRPr="007062CC" w:rsidRDefault="00450BC9" w:rsidP="007062C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7062CC">
        <w:t xml:space="preserve">и подведомственных им учреждениях, участвующих в предоставлении муниципальной услуги, а также многофункциональных центров предоставления государственных и муниципальных услуг, справочных телефонах </w:t>
      </w:r>
      <w:r w:rsidR="004A330D" w:rsidRPr="007062CC">
        <w:t>подведомственных учреждений Управления</w:t>
      </w:r>
      <w:r w:rsidRPr="007062CC">
        <w:t>, предоставляющих муниципальную услугу, в том числе номер телефона-автоинформатора, адресах их электронной почты, содержится в приложении к административному регламенту.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1.3.2. Информацию о порядке предоставления муниципальной услуги можно получить: 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4642"/>
        <w:gridCol w:w="4446"/>
      </w:tblGrid>
      <w:tr w:rsidR="00450BC9" w:rsidRPr="009D33CC" w:rsidTr="009D33CC">
        <w:tc>
          <w:tcPr>
            <w:tcW w:w="659" w:type="dxa"/>
            <w:vAlign w:val="center"/>
          </w:tcPr>
          <w:p w:rsidR="00450BC9" w:rsidRPr="009D33CC" w:rsidRDefault="00450BC9" w:rsidP="009D3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2" w:type="dxa"/>
            <w:vAlign w:val="center"/>
          </w:tcPr>
          <w:p w:rsidR="00450BC9" w:rsidRPr="009D33CC" w:rsidRDefault="00450BC9" w:rsidP="009D3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3CC">
              <w:rPr>
                <w:b/>
              </w:rPr>
              <w:t>Наименование способа получения информации</w:t>
            </w:r>
          </w:p>
        </w:tc>
        <w:tc>
          <w:tcPr>
            <w:tcW w:w="4446" w:type="dxa"/>
            <w:vAlign w:val="center"/>
          </w:tcPr>
          <w:p w:rsidR="00450BC9" w:rsidRPr="009D33CC" w:rsidRDefault="00450BC9" w:rsidP="009D3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33CC">
              <w:rPr>
                <w:b/>
              </w:rPr>
              <w:t>Адрес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1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официальном интернет-сайте </w:t>
            </w:r>
            <w:r w:rsidR="004A330D" w:rsidRPr="007062CC">
              <w:t xml:space="preserve">управления образования МО «Тымовский городской округ» </w:t>
            </w:r>
            <w:r w:rsidRPr="007062CC">
              <w:rPr>
                <w:i/>
              </w:rPr>
              <w:t xml:space="preserve">(далее – </w:t>
            </w:r>
            <w:r w:rsidR="004A330D" w:rsidRPr="007062CC">
              <w:rPr>
                <w:i/>
              </w:rPr>
              <w:t>Управление</w:t>
            </w:r>
            <w:r w:rsidRPr="007062CC">
              <w:rPr>
                <w:i/>
              </w:rPr>
              <w:t>)</w:t>
            </w:r>
          </w:p>
        </w:tc>
        <w:tc>
          <w:tcPr>
            <w:tcW w:w="4446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62CC">
              <w:rPr>
                <w:i/>
              </w:rPr>
              <w:t>(указать адрес)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личном обращении в </w:t>
            </w:r>
            <w:r w:rsidR="004A330D" w:rsidRPr="007062CC">
              <w:t>Управление</w:t>
            </w:r>
          </w:p>
        </w:tc>
        <w:tc>
          <w:tcPr>
            <w:tcW w:w="4446" w:type="dxa"/>
            <w:vAlign w:val="center"/>
          </w:tcPr>
          <w:p w:rsidR="004A330D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</w:t>
            </w:r>
          </w:p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 ул. Парковая,9. 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с использованием средств телефонной связи по номеру </w:t>
            </w:r>
            <w:r w:rsidR="004A330D" w:rsidRPr="007062CC">
              <w:t xml:space="preserve">Управления 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8(42447)21387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информационных стендах, расположенных в </w:t>
            </w:r>
            <w:r w:rsidR="004A330D" w:rsidRPr="007062CC">
              <w:t>Управлении</w:t>
            </w:r>
          </w:p>
        </w:tc>
        <w:tc>
          <w:tcPr>
            <w:tcW w:w="4446" w:type="dxa"/>
            <w:vAlign w:val="center"/>
          </w:tcPr>
          <w:p w:rsidR="004A330D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</w:t>
            </w:r>
          </w:p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 ул. Парковая,9.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почте в </w:t>
            </w:r>
            <w:r w:rsidR="004A330D" w:rsidRPr="007062CC">
              <w:t xml:space="preserve">Управление </w:t>
            </w:r>
          </w:p>
        </w:tc>
        <w:tc>
          <w:tcPr>
            <w:tcW w:w="4446" w:type="dxa"/>
            <w:vAlign w:val="center"/>
          </w:tcPr>
          <w:p w:rsidR="004A330D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</w:t>
            </w:r>
          </w:p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 ул. Парковая,9.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электронной почте в </w:t>
            </w:r>
            <w:r w:rsidR="004A330D" w:rsidRPr="007062CC">
              <w:t xml:space="preserve">Управление 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9421D">
              <w:rPr>
                <w:lang w:val="en-US"/>
              </w:rPr>
              <w:t>uo_tymovsk@mail.ru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2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в региональной государственной информационной системе «Портал государственных и муниципальных услуг (функций) Сахалинской области» 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="00450BC9" w:rsidRPr="007062CC">
                <w:rPr>
                  <w:u w:val="single"/>
                </w:rPr>
                <w:t>https://uslugi.admsakhalin.ru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3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450BC9" w:rsidRPr="007062CC">
                <w:rPr>
                  <w:u w:val="single"/>
                </w:rPr>
                <w:t>http://www.gosuslugi.ru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4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официальном интернет-сайте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многофункциональном центре предоставления государственных и муниципальных услуг (далее - МФЦ)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450BC9" w:rsidRPr="007062CC">
                <w:rPr>
                  <w:u w:val="single"/>
                </w:rPr>
                <w:t>http://mfc.admsakhalin.ru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личном обращении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694400, Сахалинская область, пгт. Тымовское, ул. Торговая,8 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С использованием средств телефонной связи по номеру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8-800-100-00-57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информационных стендах в МФЦ </w:t>
            </w:r>
            <w:r w:rsidRPr="007062CC">
              <w:rPr>
                <w:b/>
                <w:i/>
              </w:rPr>
              <w:t xml:space="preserve">(в </w:t>
            </w:r>
            <w:r w:rsidRPr="007062CC">
              <w:rPr>
                <w:b/>
                <w:i/>
              </w:rPr>
              <w:lastRenderedPageBreak/>
              <w:t>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lastRenderedPageBreak/>
              <w:t xml:space="preserve">694400, Сахалинская область, пгт. </w:t>
            </w:r>
            <w:r w:rsidRPr="0039421D">
              <w:lastRenderedPageBreak/>
              <w:t>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почте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почте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путем публичного информирования</w:t>
            </w:r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6" w:type="dxa"/>
            <w:vAlign w:val="center"/>
          </w:tcPr>
          <w:p w:rsidR="00450BC9" w:rsidRPr="0039421D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Газета:</w:t>
            </w:r>
            <w:r w:rsidR="004A330D" w:rsidRPr="0039421D">
              <w:t xml:space="preserve"> «Тымовский вестник»</w:t>
            </w:r>
          </w:p>
        </w:tc>
      </w:tr>
    </w:tbl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9D33CC" w:rsidRDefault="00450BC9" w:rsidP="009D33CC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3CC">
        <w:rPr>
          <w:rFonts w:ascii="Times New Roman" w:hAnsi="Times New Roman"/>
          <w:sz w:val="24"/>
          <w:szCs w:val="24"/>
        </w:rPr>
        <w:t>Сведения о ходе предоставления муниципальной услуги можно получить:</w:t>
      </w:r>
    </w:p>
    <w:p w:rsidR="009D33CC" w:rsidRPr="007062CC" w:rsidRDefault="009D33CC" w:rsidP="009D33CC">
      <w:pPr>
        <w:pStyle w:val="a4"/>
        <w:widowControl w:val="0"/>
        <w:autoSpaceDE w:val="0"/>
        <w:autoSpaceDN w:val="0"/>
        <w:adjustRightInd w:val="0"/>
        <w:ind w:left="2160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4642"/>
        <w:gridCol w:w="4446"/>
      </w:tblGrid>
      <w:tr w:rsidR="00450BC9" w:rsidRPr="007062CC" w:rsidTr="009D33CC">
        <w:tc>
          <w:tcPr>
            <w:tcW w:w="659" w:type="dxa"/>
          </w:tcPr>
          <w:p w:rsidR="00450BC9" w:rsidRPr="007062CC" w:rsidRDefault="00450BC9" w:rsidP="0070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42" w:type="dxa"/>
          </w:tcPr>
          <w:p w:rsidR="00450BC9" w:rsidRPr="007062CC" w:rsidRDefault="00450BC9" w:rsidP="0070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CC">
              <w:rPr>
                <w:b/>
              </w:rPr>
              <w:t>Наименование способа получения информации</w:t>
            </w:r>
          </w:p>
        </w:tc>
        <w:tc>
          <w:tcPr>
            <w:tcW w:w="4446" w:type="dxa"/>
          </w:tcPr>
          <w:p w:rsidR="00450BC9" w:rsidRPr="007062CC" w:rsidRDefault="00450BC9" w:rsidP="0070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2CC">
              <w:rPr>
                <w:b/>
              </w:rPr>
              <w:t>Адрес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1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личном обращении в </w:t>
            </w:r>
            <w:r w:rsidR="004A330D" w:rsidRPr="007062CC">
              <w:t xml:space="preserve">Управление </w:t>
            </w:r>
          </w:p>
        </w:tc>
        <w:tc>
          <w:tcPr>
            <w:tcW w:w="4446" w:type="dxa"/>
            <w:vAlign w:val="center"/>
          </w:tcPr>
          <w:p w:rsidR="004A330D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</w:t>
            </w:r>
          </w:p>
          <w:p w:rsidR="00450BC9" w:rsidRPr="0039421D" w:rsidRDefault="004A330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 ул. Парковая,9.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с использованием средств телефонной связи по номеру </w:t>
            </w:r>
            <w:r w:rsidR="0010655D" w:rsidRPr="007062CC">
              <w:t>Управления</w:t>
            </w:r>
          </w:p>
        </w:tc>
        <w:tc>
          <w:tcPr>
            <w:tcW w:w="4446" w:type="dxa"/>
            <w:vAlign w:val="center"/>
          </w:tcPr>
          <w:p w:rsidR="00450BC9" w:rsidRPr="0039421D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8(42447)21387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почте в </w:t>
            </w:r>
            <w:r w:rsidR="0010655D" w:rsidRPr="007062CC">
              <w:t>Управление</w:t>
            </w:r>
          </w:p>
        </w:tc>
        <w:tc>
          <w:tcPr>
            <w:tcW w:w="4446" w:type="dxa"/>
            <w:vAlign w:val="center"/>
          </w:tcPr>
          <w:p w:rsidR="0010655D" w:rsidRPr="0039421D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</w:t>
            </w:r>
          </w:p>
          <w:p w:rsidR="00450BC9" w:rsidRPr="0039421D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 xml:space="preserve"> ул. Парковая,9.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электронной почте в </w:t>
            </w:r>
            <w:r w:rsidR="0010655D" w:rsidRPr="007062CC">
              <w:t xml:space="preserve">Управление </w:t>
            </w:r>
          </w:p>
        </w:tc>
        <w:tc>
          <w:tcPr>
            <w:tcW w:w="4446" w:type="dxa"/>
            <w:vAlign w:val="center"/>
          </w:tcPr>
          <w:p w:rsidR="00450BC9" w:rsidRPr="0039421D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rPr>
                <w:lang w:val="en-US"/>
              </w:rPr>
              <w:t>uo_tymovsk@mail.ru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2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в региональной государственной информационной системе «Портал государственных и муниципальных услуг (функций) Сахалинской области»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электронном виде)</w:t>
            </w:r>
            <w:r w:rsidRPr="007062CC">
              <w:t xml:space="preserve"> через личный кабинет при получении услуги в электронном виде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450BC9" w:rsidRPr="007062CC">
                <w:rPr>
                  <w:u w:val="single"/>
                </w:rPr>
                <w:t>https://uslugi.admsakhalin.ru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3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электронном виде)</w:t>
            </w:r>
            <w:r w:rsidRPr="007062CC">
              <w:t xml:space="preserve"> через личный кабинет при получении услуги в электронном виде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450BC9" w:rsidRPr="007062CC">
                <w:rPr>
                  <w:u w:val="single"/>
                </w:rPr>
                <w:t>http://www.gosuslugi.ru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>4</w:t>
            </w: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официальном интернет-сайте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  <w:r w:rsidRPr="007062CC">
              <w:t xml:space="preserve"> через личный кабинет</w:t>
            </w:r>
          </w:p>
        </w:tc>
        <w:tc>
          <w:tcPr>
            <w:tcW w:w="4446" w:type="dxa"/>
            <w:vAlign w:val="center"/>
          </w:tcPr>
          <w:p w:rsidR="00450BC9" w:rsidRPr="007062CC" w:rsidRDefault="00C10F66" w:rsidP="009D33CC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450BC9" w:rsidRPr="007062CC">
                <w:rPr>
                  <w:u w:val="single"/>
                </w:rPr>
                <w:t>http://mfc.admsakhalin.ru</w:t>
              </w:r>
            </w:hyperlink>
          </w:p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личном обращении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39421D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39421D">
              <w:t>694400, Сахалинская область, пгт. 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с использованием средств телефонной </w:t>
            </w:r>
            <w:r w:rsidRPr="007062CC">
              <w:lastRenderedPageBreak/>
              <w:t xml:space="preserve">связи по номеру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2913A9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2913A9">
              <w:lastRenderedPageBreak/>
              <w:t>8-800-100-00-57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на информационных стендах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2913A9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2913A9">
              <w:t>694400, Сахалинская область, пгт. 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почте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2913A9" w:rsidRDefault="0010655D" w:rsidP="009D33CC">
            <w:pPr>
              <w:widowControl w:val="0"/>
              <w:autoSpaceDE w:val="0"/>
              <w:autoSpaceDN w:val="0"/>
              <w:adjustRightInd w:val="0"/>
            </w:pPr>
            <w:r w:rsidRPr="002913A9">
              <w:t>694400, Сахалинская область, пгт. Тымовское, ул. Торговая,8</w:t>
            </w:r>
          </w:p>
        </w:tc>
      </w:tr>
      <w:tr w:rsidR="00450BC9" w:rsidRPr="007062CC" w:rsidTr="009D33CC">
        <w:tc>
          <w:tcPr>
            <w:tcW w:w="659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42" w:type="dxa"/>
            <w:vAlign w:val="center"/>
          </w:tcPr>
          <w:p w:rsidR="00450BC9" w:rsidRPr="007062CC" w:rsidRDefault="00450BC9" w:rsidP="009D33CC">
            <w:pPr>
              <w:widowControl w:val="0"/>
              <w:autoSpaceDE w:val="0"/>
              <w:autoSpaceDN w:val="0"/>
              <w:adjustRightInd w:val="0"/>
            </w:pPr>
            <w:r w:rsidRPr="007062CC">
              <w:t xml:space="preserve">при письменном обращении по электронной почте в МФЦ </w:t>
            </w:r>
            <w:r w:rsidRPr="007062CC">
              <w:rPr>
                <w:b/>
                <w:i/>
              </w:rPr>
              <w:t>(в случае организации предоставления муниципальной услуги в МФЦ)</w:t>
            </w:r>
          </w:p>
        </w:tc>
        <w:tc>
          <w:tcPr>
            <w:tcW w:w="4446" w:type="dxa"/>
            <w:vAlign w:val="center"/>
          </w:tcPr>
          <w:p w:rsidR="00450BC9" w:rsidRPr="007062CC" w:rsidRDefault="000F327B" w:rsidP="009D33C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F327B">
              <w:t>y.soloveva@admsakhalin.ru</w:t>
            </w:r>
          </w:p>
        </w:tc>
      </w:tr>
    </w:tbl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1.3.4. Информирование проводится в форме: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- устного информирования;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- письменного информирования.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 xml:space="preserve">1.3.4.1. Устное информирование осуществляется специалистами </w:t>
      </w:r>
      <w:r w:rsidR="0010655D" w:rsidRPr="007062CC">
        <w:rPr>
          <w:bCs/>
          <w:iCs/>
        </w:rPr>
        <w:t xml:space="preserve">Управления </w:t>
      </w:r>
      <w:r w:rsidRPr="007062CC">
        <w:rPr>
          <w:bCs/>
          <w:iCs/>
        </w:rPr>
        <w:t>и (или) МФЦ при обращении заявителей за информацией лично или по телефону.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 xml:space="preserve">1.3.4.2. При ответах на телефонные звонки специалисты подробно, в корректной форме, информируют обратившихся заявителей по интересующим их вопросам. Ответ должен начинаться с информации о наименовании </w:t>
      </w:r>
      <w:r w:rsidR="0010655D" w:rsidRPr="007062CC">
        <w:rPr>
          <w:bCs/>
          <w:iCs/>
        </w:rPr>
        <w:t xml:space="preserve">Управления </w:t>
      </w:r>
      <w:r w:rsidRPr="007062CC">
        <w:rPr>
          <w:bCs/>
          <w:iCs/>
        </w:rPr>
        <w:t>и (или) МФЦ, в который обратился заявитель, фамилии, имени, отчестве и должности специалиста, принявшего телефонный звонок.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1.3.4.3.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10655D" w:rsidRPr="007062CC">
        <w:rPr>
          <w:bCs/>
          <w:iCs/>
        </w:rPr>
        <w:t xml:space="preserve">Управления </w:t>
      </w:r>
      <w:r w:rsidRPr="007062CC">
        <w:rPr>
          <w:bCs/>
          <w:iCs/>
        </w:rPr>
        <w:t>и (или) МФЦ.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062CC">
        <w:rPr>
          <w:bCs/>
          <w:iCs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50BC9" w:rsidRPr="007062CC" w:rsidRDefault="00450BC9" w:rsidP="007062CC">
      <w:pPr>
        <w:autoSpaceDE w:val="0"/>
        <w:autoSpaceDN w:val="0"/>
        <w:adjustRightInd w:val="0"/>
        <w:ind w:firstLine="540"/>
        <w:jc w:val="both"/>
      </w:pPr>
      <w:r w:rsidRPr="007062CC">
        <w:rPr>
          <w:bCs/>
          <w:iCs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1.3.5. Порядок, форма и место размещения информации по вопросам предоставления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1.3.5.1. Информационный стенд </w:t>
      </w:r>
      <w:r w:rsidR="0010655D" w:rsidRPr="007062CC">
        <w:t xml:space="preserve">Управления </w:t>
      </w:r>
      <w:r w:rsidRPr="007062CC">
        <w:t>и (или) МФЦ содержит следующую информацию: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месте нахождения и графике работы </w:t>
      </w:r>
      <w:r w:rsidR="0010655D" w:rsidRPr="007062CC">
        <w:t xml:space="preserve">Управления </w:t>
      </w:r>
      <w:r w:rsidRPr="007062CC">
        <w:t>и (или) МФЦ, а также о способах получения указанной информации;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справочных телефонах </w:t>
      </w:r>
      <w:r w:rsidR="0010655D" w:rsidRPr="007062CC">
        <w:t xml:space="preserve">Управления </w:t>
      </w:r>
      <w:r w:rsidRPr="007062CC">
        <w:t>и (или) МФЦ;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об адресе официального сайта </w:t>
      </w:r>
      <w:r w:rsidR="0010655D" w:rsidRPr="007062CC">
        <w:t>Управления</w:t>
      </w:r>
      <w:r w:rsidRPr="007062CC">
        <w:t xml:space="preserve"> и (или) МФЦ в сети Интернет;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об адресе электронной почты </w:t>
      </w:r>
      <w:r w:rsidR="0010655D" w:rsidRPr="007062CC">
        <w:t>Управления</w:t>
      </w:r>
      <w:r w:rsidRPr="007062CC">
        <w:t xml:space="preserve"> и (или) МФЦ;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об адресах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 порядке получения информации по предоставлению муниципальной</w:t>
      </w:r>
      <w:r w:rsidR="0010655D" w:rsidRPr="007062CC">
        <w:t xml:space="preserve"> </w:t>
      </w:r>
      <w:r w:rsidRPr="007062CC">
        <w:t>услуги, сведений о ходе предоставления муниципальной услуги, в том числе с использованием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образец заполнения заявления;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краткое изложение процедур предоставления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перечень документов, необходимых для предоставления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1.3.5.2. Официальный сайт </w:t>
      </w:r>
      <w:r w:rsidR="00DA05E6" w:rsidRPr="007062CC">
        <w:t xml:space="preserve">Управления </w:t>
      </w:r>
      <w:r w:rsidRPr="007062CC">
        <w:t>и (или) МФЦ содержит следующую информацию: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месте нахождения и графике работы </w:t>
      </w:r>
      <w:r w:rsidR="00DA05E6" w:rsidRPr="007062CC">
        <w:t xml:space="preserve">Управления </w:t>
      </w:r>
      <w:r w:rsidRPr="007062CC">
        <w:t>и (или) МФЦ, а также о способах получения указанной информации;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справочных телефонах </w:t>
      </w:r>
      <w:r w:rsidR="00DA05E6" w:rsidRPr="007062CC">
        <w:t>Управления</w:t>
      </w:r>
      <w:r w:rsidRPr="007062CC">
        <w:t xml:space="preserve"> и (или) МФЦ;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об адресе официального сайта </w:t>
      </w:r>
      <w:r w:rsidR="00DA05E6" w:rsidRPr="007062CC">
        <w:t xml:space="preserve">Управления </w:t>
      </w:r>
      <w:r w:rsidRPr="007062CC">
        <w:t>и (или) МФЦ в сети Интернет;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об адресе электронной почты </w:t>
      </w:r>
      <w:r w:rsidR="00DA05E6" w:rsidRPr="007062CC">
        <w:t>Управления</w:t>
      </w:r>
      <w:r w:rsidRPr="007062CC">
        <w:t xml:space="preserve"> и (или) МФЦ;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об адресах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Сахалинской области, Единого портала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образец заполнения заявления;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краткое изложение процедуры предоставления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перечень документов, необходимых для предоставления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1.3.5.3. Единый портал государственных и муниципальных услуг (функций) и портал государственных и муниципальных услуг (функций) Сахалинской области содержат следующую информацию: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месте нахождения и графике работы </w:t>
      </w:r>
      <w:r w:rsidR="00DA05E6" w:rsidRPr="007062CC">
        <w:t>Управления</w:t>
      </w:r>
      <w:r w:rsidRPr="007062CC">
        <w:t>, а также о способах получения указанной информации;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 справочных телефонах </w:t>
      </w:r>
      <w:r w:rsidR="00DA05E6" w:rsidRPr="007062CC">
        <w:t>Управления</w:t>
      </w:r>
      <w:r w:rsidRPr="007062CC">
        <w:t>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- об адресе официального сайта </w:t>
      </w:r>
      <w:r w:rsidR="00DA05E6" w:rsidRPr="007062CC">
        <w:t>Управления</w:t>
      </w:r>
      <w:r w:rsidRPr="007062CC">
        <w:t xml:space="preserve"> в сети Интернет и адресе его электронной почты;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об адресе Единого портала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о порядке получения информации по предоставлению муниципальной услуги, сведений о ходе исполнения муниципальной услуги, в том числе с использованием Единого портала государственных и муниципальных услуг (функций), извлечения из нормативных правовых актов, регулирующих предоставление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  <w:rPr>
          <w:caps/>
        </w:rPr>
      </w:pPr>
      <w:r w:rsidRPr="007062CC">
        <w:t xml:space="preserve">Раздел 2. </w:t>
      </w:r>
      <w:r w:rsidRPr="007062CC">
        <w:rPr>
          <w:caps/>
        </w:rPr>
        <w:t>Стандарт предоставления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center"/>
      </w:pPr>
    </w:p>
    <w:p w:rsidR="00450BC9" w:rsidRDefault="00450BC9" w:rsidP="007062CC">
      <w:pPr>
        <w:widowControl w:val="0"/>
        <w:autoSpaceDE w:val="0"/>
        <w:autoSpaceDN w:val="0"/>
        <w:adjustRightInd w:val="0"/>
        <w:ind w:firstLine="709"/>
        <w:jc w:val="center"/>
      </w:pPr>
      <w:r w:rsidRPr="007062CC">
        <w:t>2.1. Наименование муниципальной услуги</w:t>
      </w:r>
    </w:p>
    <w:p w:rsidR="002913A9" w:rsidRPr="007062CC" w:rsidRDefault="002913A9" w:rsidP="007062CC">
      <w:pPr>
        <w:widowControl w:val="0"/>
        <w:autoSpaceDE w:val="0"/>
        <w:autoSpaceDN w:val="0"/>
        <w:adjustRightInd w:val="0"/>
        <w:ind w:firstLine="709"/>
        <w:jc w:val="center"/>
      </w:pPr>
    </w:p>
    <w:p w:rsidR="00450BC9" w:rsidRPr="002913A9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Наименование муниципальной услуги</w:t>
      </w:r>
      <w:r w:rsidR="00DA05E6" w:rsidRPr="007062CC">
        <w:t>:</w:t>
      </w:r>
      <w:r w:rsidRPr="007062CC">
        <w:t xml:space="preserve"> </w:t>
      </w:r>
      <w:r w:rsidR="00DA05E6" w:rsidRPr="002913A9">
        <w:t>«</w:t>
      </w:r>
      <w:r w:rsidR="00DA05E6" w:rsidRPr="002913A9">
        <w:rPr>
          <w:rFonts w:eastAsia="DejaVu Sans"/>
          <w:color w:val="000000"/>
          <w:kern w:val="24"/>
          <w:lang w:eastAsia="ar-SA"/>
        </w:rPr>
        <w:t xml:space="preserve">Предоставление информации об организации  общедоступного и бесплатного </w:t>
      </w:r>
      <w:r w:rsidR="00DA05E6" w:rsidRPr="002913A9">
        <w:rPr>
          <w:rFonts w:eastAsia="DejaVu Sans"/>
          <w:lang w:eastAsia="ar-SA"/>
        </w:rPr>
        <w:t>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2913A9" w:rsidRPr="002913A9">
        <w:rPr>
          <w:rFonts w:eastAsia="DejaVu Sans"/>
          <w:lang w:eastAsia="ar-SA"/>
        </w:rPr>
        <w:t xml:space="preserve"> организациях</w:t>
      </w:r>
      <w:r w:rsidR="00DA05E6" w:rsidRPr="002913A9">
        <w:rPr>
          <w:rFonts w:eastAsia="DejaVu Sans"/>
          <w:lang w:eastAsia="ar-SA"/>
        </w:rPr>
        <w:t>»</w:t>
      </w:r>
      <w:r w:rsidRPr="002913A9">
        <w:t>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center"/>
      </w:pPr>
      <w:r w:rsidRPr="007062CC">
        <w:t>2.2. Наименование органа местного самоуправления Сахалинской области, непосредственно предоставляющего муниципальную услугу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93258B" w:rsidRPr="007062CC" w:rsidRDefault="00450BC9" w:rsidP="007062CC">
      <w:pPr>
        <w:tabs>
          <w:tab w:val="left" w:pos="851"/>
        </w:tabs>
        <w:ind w:firstLine="851"/>
        <w:jc w:val="both"/>
      </w:pPr>
      <w:r w:rsidRPr="007062CC">
        <w:t xml:space="preserve">Предоставление муниципальной услуги осуществляется </w:t>
      </w:r>
      <w:r w:rsidR="00DA05E6" w:rsidRPr="007062CC">
        <w:t>управлением образования М</w:t>
      </w:r>
      <w:r w:rsidR="0093258B" w:rsidRPr="007062CC">
        <w:t>О</w:t>
      </w:r>
      <w:r w:rsidR="00DA05E6" w:rsidRPr="007062CC">
        <w:t xml:space="preserve"> «Тымовский городской округ»</w:t>
      </w:r>
      <w:r w:rsidR="0093258B" w:rsidRPr="007062CC">
        <w:t xml:space="preserve">, </w:t>
      </w:r>
      <w:r w:rsidR="00C3768F" w:rsidRPr="007062CC">
        <w:rPr>
          <w:rFonts w:eastAsia="DejaVu Sans"/>
          <w:color w:val="000000"/>
          <w:lang w:eastAsia="ar-SA"/>
        </w:rPr>
        <w:t>муниципальными бюджетными общеобразовательными учреждениями МО «Тымовский городской округ», реализующими основные общеобразовательные программы начального общего, основного общего, среднего общего образования; муниципальными бюджетными образовательными учреждениями МО «Тымовский городской округ», реализующими основную образовательную программу дошкольного образования; муниципальной бюджетной образовательной организацией «Дом детства и юношества пгт. Тымовское», реализующей образовательные программы дополнительного образования</w:t>
      </w:r>
      <w:r w:rsidR="00B131F9">
        <w:rPr>
          <w:rFonts w:eastAsia="DejaVu Sans"/>
          <w:color w:val="000000"/>
          <w:lang w:eastAsia="ar-SA"/>
        </w:rPr>
        <w:t xml:space="preserve"> (Приложение № </w:t>
      </w:r>
      <w:r w:rsidR="00AA6BFF">
        <w:rPr>
          <w:rFonts w:eastAsia="DejaVu Sans"/>
          <w:color w:val="000000"/>
          <w:lang w:eastAsia="ar-SA"/>
        </w:rPr>
        <w:t>1</w:t>
      </w:r>
      <w:r w:rsidR="00B131F9">
        <w:rPr>
          <w:rFonts w:eastAsia="DejaVu Sans"/>
          <w:color w:val="000000"/>
          <w:lang w:eastAsia="ar-SA"/>
        </w:rPr>
        <w:t>)</w:t>
      </w:r>
      <w:r w:rsidR="00C3768F" w:rsidRPr="007062CC">
        <w:rPr>
          <w:rFonts w:eastAsia="DejaVu Sans"/>
          <w:color w:val="000000"/>
          <w:lang w:eastAsia="ar-SA"/>
        </w:rPr>
        <w:t xml:space="preserve"> </w:t>
      </w:r>
      <w:r w:rsidR="0093258B" w:rsidRPr="007062CC">
        <w:t>и (или) МФЦ.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 </w:t>
      </w:r>
      <w:r w:rsidR="00DA05E6" w:rsidRPr="007062CC">
        <w:t xml:space="preserve">Управление </w:t>
      </w:r>
      <w:r w:rsidRPr="007062CC">
        <w:t>и (или)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 w:rsidR="00DA05E6" w:rsidRPr="007062CC">
        <w:t xml:space="preserve"> Управления</w:t>
      </w:r>
      <w:r w:rsidRPr="007062CC">
        <w:t>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2.3. Результат предоставления муниципальной услуги</w:t>
      </w:r>
    </w:p>
    <w:p w:rsidR="00B131F9" w:rsidRPr="007062CC" w:rsidRDefault="00B131F9" w:rsidP="007062CC">
      <w:pPr>
        <w:widowControl w:val="0"/>
        <w:autoSpaceDE w:val="0"/>
        <w:autoSpaceDN w:val="0"/>
        <w:adjustRightInd w:val="0"/>
        <w:ind w:firstLine="540"/>
        <w:jc w:val="center"/>
      </w:pPr>
    </w:p>
    <w:p w:rsidR="0093258B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Результатом предоставления муниципальной услуги является</w:t>
      </w:r>
      <w:r w:rsidR="0093258B" w:rsidRPr="007062CC">
        <w:t>:</w:t>
      </w:r>
      <w:r w:rsidRPr="007062CC">
        <w:t xml:space="preserve"> </w:t>
      </w:r>
    </w:p>
    <w:p w:rsidR="00C3768F" w:rsidRPr="007062CC" w:rsidRDefault="00C3768F" w:rsidP="007062C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4"/>
          <w:sz w:val="24"/>
          <w:szCs w:val="24"/>
          <w:lang w:eastAsia="ar-SA"/>
        </w:rPr>
      </w:pPr>
      <w:r w:rsidRPr="007062CC">
        <w:rPr>
          <w:rFonts w:ascii="Times New Roman" w:eastAsia="DejaVu Sans" w:hAnsi="Times New Roman"/>
          <w:color w:val="000000"/>
          <w:kern w:val="24"/>
          <w:sz w:val="24"/>
          <w:szCs w:val="24"/>
          <w:lang w:eastAsia="ar-SA"/>
        </w:rPr>
        <w:t xml:space="preserve">предоставление заявителю информации об организации общедоступного  и бесплатного </w:t>
      </w:r>
      <w:r w:rsidRPr="007062CC">
        <w:rPr>
          <w:rFonts w:ascii="Times New Roman" w:eastAsia="DejaVu Sans" w:hAnsi="Times New Roman"/>
          <w:sz w:val="24"/>
          <w:szCs w:val="24"/>
          <w:lang w:eastAsia="ar-SA"/>
        </w:rPr>
        <w:t xml:space="preserve">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2913A9">
        <w:rPr>
          <w:rFonts w:ascii="Times New Roman" w:eastAsia="DejaVu Sans" w:hAnsi="Times New Roman"/>
          <w:sz w:val="24"/>
          <w:szCs w:val="24"/>
          <w:lang w:eastAsia="ar-SA"/>
        </w:rPr>
        <w:t>организациях</w:t>
      </w:r>
      <w:r w:rsidRPr="007062CC">
        <w:rPr>
          <w:rFonts w:ascii="Times New Roman" w:eastAsia="DejaVu Sans" w:hAnsi="Times New Roman"/>
          <w:color w:val="000000"/>
          <w:kern w:val="24"/>
          <w:sz w:val="24"/>
          <w:szCs w:val="24"/>
          <w:lang w:eastAsia="ar-SA"/>
        </w:rPr>
        <w:t xml:space="preserve"> (информационное письмо);</w:t>
      </w:r>
    </w:p>
    <w:p w:rsidR="00450BC9" w:rsidRPr="00B131F9" w:rsidRDefault="00C3768F" w:rsidP="007062C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 Sans" w:hAnsi="Times New Roman"/>
          <w:sz w:val="24"/>
          <w:szCs w:val="24"/>
          <w:lang w:eastAsia="ar-SA"/>
        </w:rPr>
      </w:pPr>
      <w:r w:rsidRPr="007062CC">
        <w:rPr>
          <w:rFonts w:ascii="Times New Roman" w:eastAsia="DejaVu Sans" w:hAnsi="Times New Roman"/>
          <w:color w:val="000000"/>
          <w:kern w:val="24"/>
          <w:sz w:val="24"/>
          <w:szCs w:val="24"/>
          <w:lang w:eastAsia="ar-SA"/>
        </w:rPr>
        <w:t xml:space="preserve"> мотивированный отказ в предоставлении муниципальной услуги (информационное письмо).</w:t>
      </w:r>
    </w:p>
    <w:p w:rsidR="00B131F9" w:rsidRPr="007062CC" w:rsidRDefault="00B131F9" w:rsidP="00B131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DejaVu Sans" w:hAnsi="Times New Roman"/>
          <w:sz w:val="24"/>
          <w:szCs w:val="24"/>
          <w:lang w:eastAsia="ar-SA"/>
        </w:rPr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2.4. Срок предоставления муниципальной услуги с учетом необходимости обращения в учреждения, подведомственные органу, оказывающему муниципальную услугу,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C3768F" w:rsidRPr="007062CC" w:rsidRDefault="00B44179" w:rsidP="007062CC">
      <w:pPr>
        <w:widowControl w:val="0"/>
        <w:autoSpaceDE w:val="0"/>
        <w:autoSpaceDN w:val="0"/>
        <w:adjustRightInd w:val="0"/>
        <w:ind w:firstLine="709"/>
        <w:jc w:val="both"/>
        <w:rPr>
          <w:rFonts w:eastAsia="DejaVu Sans"/>
          <w:lang w:eastAsia="ar-SA"/>
        </w:rPr>
      </w:pPr>
      <w:r w:rsidRPr="007062CC">
        <w:t>Муниципальная услуга «</w:t>
      </w:r>
      <w:r w:rsidRPr="007062CC">
        <w:rPr>
          <w:rFonts w:eastAsia="DejaVu Sans"/>
          <w:color w:val="000000"/>
          <w:kern w:val="24"/>
          <w:lang w:eastAsia="ar-SA"/>
        </w:rPr>
        <w:t xml:space="preserve">Предоставление информации об организации общедоступного и бесплатного </w:t>
      </w:r>
      <w:r w:rsidRPr="007062CC">
        <w:rPr>
          <w:rFonts w:eastAsia="DejaVu Sans"/>
          <w:lang w:eastAsia="ar-SA"/>
        </w:rPr>
        <w:t xml:space="preserve">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2913A9">
        <w:rPr>
          <w:rFonts w:eastAsia="DejaVu Sans"/>
          <w:lang w:eastAsia="ar-SA"/>
        </w:rPr>
        <w:t>организация</w:t>
      </w:r>
      <w:r w:rsidRPr="007062CC">
        <w:rPr>
          <w:rFonts w:eastAsia="DejaVu Sans"/>
          <w:lang w:eastAsia="ar-SA"/>
        </w:rPr>
        <w:t>х</w:t>
      </w:r>
      <w:r w:rsidR="002913A9">
        <w:rPr>
          <w:rFonts w:eastAsia="DejaVu Sans"/>
          <w:lang w:eastAsia="ar-SA"/>
        </w:rPr>
        <w:t>»</w:t>
      </w:r>
      <w:r w:rsidR="00450BC9" w:rsidRPr="007062CC">
        <w:t xml:space="preserve"> осуществляется в течение </w:t>
      </w:r>
      <w:r w:rsidR="00C3768F" w:rsidRPr="007062CC">
        <w:t>30</w:t>
      </w:r>
      <w:r w:rsidR="00450BC9" w:rsidRPr="007062CC">
        <w:t xml:space="preserve"> дней с момента регистрации обращения заявителя (получения документов, согласно перечню, указанному в пункте 2.6 настоящего административного регламента), поступившего в </w:t>
      </w:r>
      <w:r w:rsidRPr="007062CC">
        <w:t xml:space="preserve">Управление </w:t>
      </w:r>
      <w:r w:rsidR="00450BC9" w:rsidRPr="007062CC">
        <w:t>и (или) МФЦ.</w:t>
      </w:r>
      <w:r w:rsidR="00C3768F" w:rsidRPr="007062CC">
        <w:t xml:space="preserve"> П</w:t>
      </w:r>
      <w:r w:rsidR="00C3768F" w:rsidRPr="007062CC">
        <w:rPr>
          <w:rFonts w:eastAsia="DejaVu Sans"/>
          <w:lang w:eastAsia="ar-SA"/>
        </w:rPr>
        <w:t>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2.5. Правовые основания для предоставления муниципальной услуги, предусматривающие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Предоставление муниципальной услуги осуществляется в соответствии со следующими нормативными правовыми актами:</w:t>
      </w:r>
    </w:p>
    <w:p w:rsidR="00EA3C23" w:rsidRPr="007062CC" w:rsidRDefault="00EA3C23" w:rsidP="007062CC">
      <w:pPr>
        <w:ind w:left="20" w:right="416" w:firstLine="689"/>
        <w:jc w:val="both"/>
        <w:rPr>
          <w:color w:val="000000"/>
          <w:lang w:val="ru"/>
        </w:rPr>
      </w:pPr>
      <w:r w:rsidRPr="007062CC">
        <w:rPr>
          <w:color w:val="000000"/>
          <w:lang w:val="ru"/>
        </w:rPr>
        <w:t>-</w:t>
      </w:r>
      <w:r w:rsidRPr="007062CC">
        <w:rPr>
          <w:color w:val="000000"/>
        </w:rPr>
        <w:t xml:space="preserve"> </w:t>
      </w:r>
      <w:r w:rsidRPr="007062CC">
        <w:rPr>
          <w:color w:val="000000"/>
          <w:lang w:val="ru"/>
        </w:rPr>
        <w:t>Конвенция ООН о правах ребенка (одобрена Генеральной Ассамблеей ООН 20.11.1989);</w:t>
      </w:r>
    </w:p>
    <w:p w:rsidR="00EA3C23" w:rsidRPr="007062CC" w:rsidRDefault="00EA3C23" w:rsidP="007062CC">
      <w:pPr>
        <w:tabs>
          <w:tab w:val="left" w:pos="709"/>
        </w:tabs>
        <w:ind w:right="416" w:firstLine="689"/>
        <w:jc w:val="both"/>
        <w:rPr>
          <w:lang w:val="ru"/>
        </w:rPr>
      </w:pPr>
      <w:r w:rsidRPr="007062CC">
        <w:t xml:space="preserve">- </w:t>
      </w:r>
      <w:r w:rsidRPr="007062CC">
        <w:rPr>
          <w:lang w:val="ru"/>
        </w:rPr>
        <w:t>Конституция Российской Федерации (</w:t>
      </w:r>
      <w:r w:rsidR="009E3C3D" w:rsidRPr="007062CC">
        <w:rPr>
          <w:lang w:val="ru"/>
        </w:rPr>
        <w:t>принята всенародным голосованием 12.12.1993 г.) (с учетом поправок, внесенных Законами РФ о поправках к Конституции РФ от 30.12.2008 г. № 6-ФКЗ, от 30.12.2008 г. № 7-ФКЗ)</w:t>
      </w:r>
      <w:r w:rsidRPr="007062CC">
        <w:rPr>
          <w:lang w:val="ru"/>
        </w:rPr>
        <w:t>;</w:t>
      </w:r>
    </w:p>
    <w:p w:rsidR="00EA3C23" w:rsidRPr="007062CC" w:rsidRDefault="00EA3C23" w:rsidP="007062CC">
      <w:pPr>
        <w:tabs>
          <w:tab w:val="left" w:pos="735"/>
        </w:tabs>
        <w:ind w:right="416" w:firstLine="689"/>
        <w:jc w:val="both"/>
        <w:rPr>
          <w:lang w:val="ru"/>
        </w:rPr>
      </w:pPr>
      <w:r w:rsidRPr="007062CC">
        <w:t xml:space="preserve">- </w:t>
      </w:r>
      <w:r w:rsidRPr="007062CC">
        <w:rPr>
          <w:lang w:val="ru"/>
        </w:rPr>
        <w:t xml:space="preserve">Закон Российской Федерации от </w:t>
      </w:r>
      <w:r w:rsidR="002D53C6" w:rsidRPr="007062CC">
        <w:rPr>
          <w:lang w:val="ru"/>
        </w:rPr>
        <w:t xml:space="preserve">29.01.2012 года </w:t>
      </w:r>
      <w:r w:rsidRPr="007062CC">
        <w:rPr>
          <w:lang w:val="ru"/>
        </w:rPr>
        <w:t>№ 273-ФЗ «Об образовании в Российской Федерации» (</w:t>
      </w:r>
      <w:r w:rsidR="0036257C" w:rsidRPr="007062CC">
        <w:rPr>
          <w:lang w:val="ru"/>
        </w:rPr>
        <w:t>«Российская газета», федеральный выпуск № 5976, с изменениями и дополнениями)</w:t>
      </w:r>
      <w:r w:rsidRPr="007062CC">
        <w:rPr>
          <w:lang w:val="ru"/>
        </w:rPr>
        <w:t>;</w:t>
      </w:r>
    </w:p>
    <w:p w:rsidR="009E3C3D" w:rsidRPr="007062CC" w:rsidRDefault="009E3C3D" w:rsidP="007062CC">
      <w:pPr>
        <w:tabs>
          <w:tab w:val="left" w:pos="735"/>
        </w:tabs>
        <w:ind w:right="416" w:firstLine="689"/>
        <w:jc w:val="both"/>
        <w:rPr>
          <w:lang w:val="ru"/>
        </w:rPr>
      </w:pPr>
      <w:r w:rsidRPr="007062CC">
        <w:rPr>
          <w:lang w:val="ru"/>
        </w:rPr>
        <w:t>- Федеральным законом  от 27.07.2006 г. №</w:t>
      </w:r>
      <w:r w:rsidR="003D366C" w:rsidRPr="007062CC">
        <w:rPr>
          <w:lang w:val="ru"/>
        </w:rPr>
        <w:t xml:space="preserve"> </w:t>
      </w:r>
      <w:r w:rsidRPr="007062CC">
        <w:rPr>
          <w:lang w:val="ru"/>
        </w:rPr>
        <w:t>152-ФЗ «О персональных данных»</w:t>
      </w:r>
      <w:r w:rsidR="00C449F2" w:rsidRPr="007062CC">
        <w:rPr>
          <w:lang w:val="ru"/>
        </w:rPr>
        <w:t xml:space="preserve"> («Российская газета», № 165 от 29.07.2006 г., «Собрание законодательства РФ», от 31.07.2006 г., № 31(1 часть), ст. 3451, «Парламентская газета»  от 03.08.2006 г. № 126-127) </w:t>
      </w:r>
    </w:p>
    <w:p w:rsidR="00EA3C23" w:rsidRPr="007062CC" w:rsidRDefault="00EA3C23" w:rsidP="007062CC">
      <w:pPr>
        <w:tabs>
          <w:tab w:val="left" w:pos="730"/>
        </w:tabs>
        <w:ind w:right="416" w:firstLine="689"/>
        <w:jc w:val="both"/>
        <w:rPr>
          <w:lang w:val="ru"/>
        </w:rPr>
      </w:pPr>
      <w:r w:rsidRPr="007062CC">
        <w:t xml:space="preserve">- </w:t>
      </w:r>
      <w:r w:rsidRPr="007062CC">
        <w:rPr>
          <w:lang w:val="ru"/>
        </w:rPr>
        <w:t>Федеральный закон от 24.07.1998 г. № 124-ФЗ «Об основных гарантиях прав ребенка в Российской Федерации» («Российская газета», 5 августа 1998</w:t>
      </w:r>
      <w:r w:rsidR="0036257C" w:rsidRPr="007062CC">
        <w:rPr>
          <w:lang w:val="ru"/>
        </w:rPr>
        <w:t xml:space="preserve"> с изменениями и дополнениями</w:t>
      </w:r>
      <w:r w:rsidRPr="007062CC">
        <w:rPr>
          <w:lang w:val="ru"/>
        </w:rPr>
        <w:t>);</w:t>
      </w:r>
    </w:p>
    <w:p w:rsidR="00EA3C23" w:rsidRPr="007062CC" w:rsidRDefault="00EA3C23" w:rsidP="007062CC">
      <w:pPr>
        <w:widowControl w:val="0"/>
        <w:tabs>
          <w:tab w:val="left" w:pos="720"/>
          <w:tab w:val="left" w:pos="851"/>
        </w:tabs>
        <w:suppressAutoHyphens/>
        <w:ind w:firstLine="567"/>
        <w:jc w:val="both"/>
        <w:rPr>
          <w:rFonts w:eastAsia="DejaVu Sans"/>
          <w:lang w:eastAsia="ar-SA"/>
        </w:rPr>
      </w:pPr>
      <w:r w:rsidRPr="007062CC">
        <w:rPr>
          <w:rFonts w:eastAsia="DejaVu Sans"/>
          <w:lang w:eastAsia="ar-SA"/>
        </w:rPr>
        <w:t>- Федеральный закон  от 06.10.2003 г. № 131-ФЗ «Об общих принципах организации местного самоуправления в Российской Федерации» (</w:t>
      </w:r>
      <w:r w:rsidR="00C449F2" w:rsidRPr="007062CC">
        <w:rPr>
          <w:rFonts w:eastAsia="DejaVu Sans"/>
          <w:lang w:eastAsia="ar-SA"/>
        </w:rPr>
        <w:t xml:space="preserve">«Собрание законодательства РФ» от 06.10.2003 г. № 40, «Парламентская газета» от 08.10.2003 г. №186, «Российская газета» от 08.10.2003 г. № 202). </w:t>
      </w:r>
    </w:p>
    <w:p w:rsidR="00EA3C23" w:rsidRPr="007062CC" w:rsidRDefault="00EA3C23" w:rsidP="007062CC">
      <w:pPr>
        <w:widowControl w:val="0"/>
        <w:suppressAutoHyphens/>
        <w:ind w:firstLine="709"/>
        <w:jc w:val="both"/>
        <w:rPr>
          <w:rFonts w:eastAsia="DejaVu Sans"/>
          <w:lang w:eastAsia="ar-SA"/>
        </w:rPr>
      </w:pPr>
      <w:r w:rsidRPr="007062CC">
        <w:rPr>
          <w:rFonts w:eastAsia="DejaVu Sans"/>
          <w:color w:val="FF0000"/>
          <w:lang w:eastAsia="ar-SA"/>
        </w:rPr>
        <w:t xml:space="preserve">- </w:t>
      </w:r>
      <w:r w:rsidRPr="007062CC">
        <w:rPr>
          <w:rFonts w:eastAsia="DejaVu Sans"/>
          <w:lang w:eastAsia="ar-SA"/>
        </w:rPr>
        <w:t>Федеральный закон от 02.05.2006 г. № 59-ФЗ «О порядке рассмотрения обращений граждан Российской Федерации» (</w:t>
      </w:r>
      <w:r w:rsidR="009E3C3D" w:rsidRPr="007062CC">
        <w:rPr>
          <w:lang w:val="ru"/>
        </w:rPr>
        <w:t xml:space="preserve">«Российская газета», № 95 от 05.05.2006 г., «Собрание законодательства РФ»,  от 08.05.2006 г. № 19,  ст. 2060, «Парламентская газета», от 11.05.2006 г., №70-71,  </w:t>
      </w:r>
      <w:r w:rsidRPr="007062CC">
        <w:rPr>
          <w:rFonts w:eastAsia="DejaVu Sans"/>
          <w:lang w:eastAsia="ar-SA"/>
        </w:rPr>
        <w:t xml:space="preserve">в ред. Федеральных законов от 29.06.2010 г. </w:t>
      </w:r>
      <w:hyperlink r:id="rId11" w:history="1">
        <w:r w:rsidRPr="007062CC">
          <w:rPr>
            <w:rFonts w:eastAsia="DejaVu Sans"/>
            <w:lang w:eastAsia="ar-SA"/>
          </w:rPr>
          <w:t>№ 126-ФЗ</w:t>
        </w:r>
      </w:hyperlink>
      <w:r w:rsidRPr="007062CC">
        <w:rPr>
          <w:rFonts w:eastAsia="DejaVu Sans"/>
          <w:lang w:eastAsia="ar-SA"/>
        </w:rPr>
        <w:t xml:space="preserve">, от 27.07.2010 г. </w:t>
      </w:r>
      <w:hyperlink r:id="rId12" w:history="1">
        <w:r w:rsidRPr="007062CC">
          <w:rPr>
            <w:rFonts w:eastAsia="DejaVu Sans"/>
            <w:lang w:eastAsia="ar-SA"/>
          </w:rPr>
          <w:t>№ 227-ФЗ</w:t>
        </w:r>
      </w:hyperlink>
      <w:r w:rsidRPr="007062CC">
        <w:rPr>
          <w:rFonts w:eastAsia="DejaVu Sans"/>
          <w:lang w:eastAsia="ar-SA"/>
        </w:rPr>
        <w:t>)</w:t>
      </w:r>
    </w:p>
    <w:p w:rsidR="00EA3C23" w:rsidRPr="007062CC" w:rsidRDefault="00EA3C23" w:rsidP="007062CC">
      <w:pPr>
        <w:widowControl w:val="0"/>
        <w:tabs>
          <w:tab w:val="left" w:pos="0"/>
          <w:tab w:val="left" w:pos="851"/>
          <w:tab w:val="left" w:pos="10080"/>
        </w:tabs>
        <w:suppressAutoHyphens/>
        <w:autoSpaceDE w:val="0"/>
        <w:autoSpaceDN w:val="0"/>
        <w:adjustRightInd w:val="0"/>
        <w:ind w:firstLine="567"/>
        <w:jc w:val="both"/>
        <w:rPr>
          <w:rFonts w:eastAsia="DejaVu Sans"/>
          <w:lang w:eastAsia="ar-SA"/>
        </w:rPr>
      </w:pPr>
      <w:r w:rsidRPr="007062CC">
        <w:rPr>
          <w:rFonts w:eastAsia="DejaVu Sans"/>
          <w:lang w:eastAsia="ar-SA"/>
        </w:rPr>
        <w:t xml:space="preserve">- Федеральный закон от 09.02.2009 года № 8-ФЗ «Об обеспечении доступа к информации о деятельности государственных органов и органов местного самоуправления» (в ред. Федерального </w:t>
      </w:r>
      <w:hyperlink r:id="rId13" w:history="1">
        <w:r w:rsidRPr="007062CC">
          <w:rPr>
            <w:rFonts w:eastAsia="DejaVu Sans"/>
            <w:lang w:eastAsia="ar-SA"/>
          </w:rPr>
          <w:t>закона</w:t>
        </w:r>
      </w:hyperlink>
      <w:r w:rsidRPr="007062CC">
        <w:rPr>
          <w:rFonts w:eastAsia="DejaVu Sans"/>
          <w:lang w:eastAsia="ar-SA"/>
        </w:rPr>
        <w:t xml:space="preserve"> от 11.07.2011 г. № 200-ФЗ);</w:t>
      </w:r>
    </w:p>
    <w:p w:rsidR="00EA3C23" w:rsidRPr="007062CC" w:rsidRDefault="00EA3C23" w:rsidP="007062CC">
      <w:pPr>
        <w:widowControl w:val="0"/>
        <w:tabs>
          <w:tab w:val="left" w:pos="0"/>
          <w:tab w:val="left" w:pos="851"/>
          <w:tab w:val="left" w:pos="10080"/>
        </w:tabs>
        <w:suppressAutoHyphens/>
        <w:autoSpaceDE w:val="0"/>
        <w:autoSpaceDN w:val="0"/>
        <w:adjustRightInd w:val="0"/>
        <w:ind w:firstLine="567"/>
        <w:jc w:val="both"/>
        <w:rPr>
          <w:rFonts w:eastAsia="DejaVu Sans"/>
          <w:lang w:eastAsia="ar-SA"/>
        </w:rPr>
      </w:pPr>
      <w:r w:rsidRPr="007062CC">
        <w:rPr>
          <w:rFonts w:eastAsia="DejaVu Sans"/>
          <w:lang w:eastAsia="ar-SA"/>
        </w:rPr>
        <w:t>- иные правовые акты Российской Федерации, регламентирующие правоотношения в сфере организации предоставления дошкольного, начального общего, основного общего, среднего общего и дополнительного образования.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5017E4" w:rsidRPr="007062CC" w:rsidRDefault="00450BC9" w:rsidP="007062CC">
      <w:pPr>
        <w:tabs>
          <w:tab w:val="left" w:pos="851"/>
        </w:tabs>
        <w:ind w:firstLine="851"/>
        <w:jc w:val="both"/>
      </w:pPr>
      <w:r w:rsidRPr="007062CC">
        <w:t xml:space="preserve">Для получения муниципальной услуги заявитель предоставляет в </w:t>
      </w:r>
      <w:r w:rsidR="00B44179" w:rsidRPr="007062CC">
        <w:t xml:space="preserve">Управление </w:t>
      </w:r>
      <w:r w:rsidRPr="007062CC">
        <w:t xml:space="preserve">следующие документы: </w:t>
      </w:r>
    </w:p>
    <w:p w:rsidR="005017E4" w:rsidRPr="007062CC" w:rsidRDefault="005017E4" w:rsidP="007062CC">
      <w:pPr>
        <w:tabs>
          <w:tab w:val="left" w:pos="851"/>
        </w:tabs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t>1) З</w:t>
      </w:r>
      <w:r w:rsidRPr="007062CC">
        <w:rPr>
          <w:rFonts w:eastAsia="DejaVu Sans"/>
          <w:color w:val="000000"/>
          <w:lang w:eastAsia="ar-SA"/>
        </w:rPr>
        <w:t>аявление о предоставлении муниципальной услуги (запрос).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2) Заявитель вправе получить информацию, лично обратившись в Управление, подведомственные ему учреждения и (или) МФЦ любым доступным ему способом – в устной (лично или по телефону) и письменной форме, а также с помощью почты или электронной почты.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В запросе указываются: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- цель получения информации;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- фамилия, имя, отчество заявителя;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-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- подпись заявителя (за исключением, если запрос сделан устно или посредством электронной почты).</w:t>
      </w:r>
    </w:p>
    <w:p w:rsidR="005017E4" w:rsidRPr="007062CC" w:rsidRDefault="005017E4" w:rsidP="007062CC">
      <w:pPr>
        <w:widowControl w:val="0"/>
        <w:tabs>
          <w:tab w:val="left" w:pos="851"/>
        </w:tabs>
        <w:suppressAutoHyphens/>
        <w:ind w:firstLine="851"/>
        <w:jc w:val="both"/>
        <w:rPr>
          <w:rFonts w:eastAsia="DejaVu Sans"/>
          <w:color w:val="000000"/>
          <w:lang w:eastAsia="ar-SA"/>
        </w:rPr>
      </w:pPr>
      <w:r w:rsidRPr="007062CC">
        <w:rPr>
          <w:rFonts w:eastAsia="DejaVu Sans"/>
          <w:color w:val="000000"/>
          <w:lang w:eastAsia="ar-SA"/>
        </w:rPr>
        <w:t>При обращении за муниципальной услугой в устной форме запрашиваемая информация предоставляется заявителю в устной форме или направляется в письменной форме по указанному заявителем адресу.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Заявление и документы, предусмотренные настоящим административным регламентом, подаются на бумажном носителе или в форме электронных документов.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Электронные документы должны соответствовать требованиям, установленным в пункте 2.14 административного регламента.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Копии документов, прилагаемые к заявлению и направленные заявителем по почте, должны быть нотариально удостоверены.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Запрещается требовать от заявителя: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</w:t>
      </w:r>
      <w:r w:rsidR="00B44179" w:rsidRPr="007062CC">
        <w:t xml:space="preserve"> Управления</w:t>
      </w:r>
      <w:r w:rsidRPr="007062CC">
        <w:t>, предоставляющ</w:t>
      </w:r>
      <w:r w:rsidR="00B44179" w:rsidRPr="007062CC">
        <w:t>его</w:t>
      </w:r>
      <w:r w:rsidRPr="007062CC">
        <w:t xml:space="preserve"> муниципальную услугу, государственных органов и (или) подведомственных </w:t>
      </w:r>
      <w:r w:rsidR="005017E4" w:rsidRPr="007062CC">
        <w:t xml:space="preserve">Управлению </w:t>
      </w:r>
      <w:r w:rsidRPr="007062CC">
        <w:t xml:space="preserve">организаций, участвующих в предоставлении  муниципальных услуг, за исключением документов, указанных в </w:t>
      </w:r>
      <w:hyperlink r:id="rId14" w:history="1">
        <w:r w:rsidRPr="007062CC">
          <w:t>части 6 статьи 7</w:t>
        </w:r>
      </w:hyperlink>
      <w:r w:rsidRPr="007062CC">
        <w:t xml:space="preserve"> Закона № 210-ФЗ «Об организации предоставления государственных и муниципальных услуг».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center"/>
      </w:pPr>
      <w:r w:rsidRPr="007062CC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017E4" w:rsidRPr="007062CC" w:rsidRDefault="005017E4" w:rsidP="007062CC">
      <w:pPr>
        <w:pStyle w:val="Default"/>
        <w:jc w:val="both"/>
      </w:pPr>
    </w:p>
    <w:p w:rsidR="005017E4" w:rsidRPr="007062CC" w:rsidRDefault="005017E4" w:rsidP="007062CC">
      <w:pPr>
        <w:pStyle w:val="Default"/>
        <w:jc w:val="both"/>
      </w:pPr>
      <w:r w:rsidRPr="007062CC">
        <w:tab/>
        <w:t>В приеме документов, необходимых для предоставления муниципальной услуги отказывается, если:</w:t>
      </w:r>
    </w:p>
    <w:p w:rsidR="005017E4" w:rsidRPr="007062CC" w:rsidRDefault="005017E4" w:rsidP="007062CC">
      <w:pPr>
        <w:pStyle w:val="Default"/>
        <w:jc w:val="both"/>
      </w:pPr>
      <w:r w:rsidRPr="007062CC">
        <w:t>1) текст письменного запроса не поддается прочтению</w:t>
      </w:r>
      <w:r w:rsidR="00E70E79" w:rsidRPr="007062CC">
        <w:t>, содержит нецензурные или оскорбительные выражения</w:t>
      </w:r>
      <w:r w:rsidRPr="007062CC">
        <w:t xml:space="preserve">; </w:t>
      </w:r>
    </w:p>
    <w:p w:rsidR="005017E4" w:rsidRPr="007062CC" w:rsidRDefault="005017E4" w:rsidP="007062CC">
      <w:pPr>
        <w:pStyle w:val="Default"/>
        <w:jc w:val="both"/>
      </w:pPr>
      <w:r w:rsidRPr="007062CC">
        <w:t xml:space="preserve">2) в письменном запросе не указана фамилия, почтовый (электронный) адрес заявителя, по которому должен быть направлен ответ. </w:t>
      </w:r>
    </w:p>
    <w:p w:rsidR="00450BC9" w:rsidRPr="007062CC" w:rsidRDefault="00E70E79" w:rsidP="007062CC">
      <w:pPr>
        <w:pStyle w:val="Default"/>
        <w:jc w:val="both"/>
      </w:pPr>
      <w:r w:rsidRPr="007062CC">
        <w:tab/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center"/>
      </w:pPr>
      <w:r w:rsidRPr="007062CC">
        <w:t>2.8. Исчерпывающий перечень оснований для отказа в предоставлении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Основания для отказа в предоставлении муниципальной услуги отсутствуют.</w:t>
      </w:r>
    </w:p>
    <w:p w:rsidR="00E70E79" w:rsidRPr="007062CC" w:rsidRDefault="00E70E7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Предоставление муниципальной услуги осуществляется бесплатно.</w:t>
      </w:r>
    </w:p>
    <w:p w:rsidR="00B44179" w:rsidRPr="007062CC" w:rsidRDefault="00B4417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</w:t>
      </w:r>
      <w:r w:rsidR="00E70E79" w:rsidRPr="007062CC">
        <w:t>,</w:t>
      </w:r>
      <w:r w:rsidRPr="007062CC">
        <w:t xml:space="preserve"> не должен превышать 15 минут.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При подаче заявления с сопутствующими документами посредством почты или в электронном виде 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необходимость ожидания в очереди исключается.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2.11. Срок регистрации запроса заявителя о предоставлении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B44179" w:rsidRPr="007062CC">
        <w:t xml:space="preserve">Управление </w:t>
      </w:r>
      <w:r w:rsidRPr="007062CC">
        <w:t xml:space="preserve"> и (или) МФЦ.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Срок регистрации запроса заявителя о предоставлении муниципальной услуги не должен превышать 15 минут.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При направлении заявления 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регистрация электронного заявления осуществляется в автоматическом режиме.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ind w:firstLine="709"/>
        <w:jc w:val="both"/>
      </w:pPr>
      <w:r w:rsidRPr="007062CC">
        <w:t>Требования к помещениям предоставления муниципальной услуги.</w:t>
      </w:r>
    </w:p>
    <w:p w:rsidR="00450BC9" w:rsidRPr="007062CC" w:rsidRDefault="00450BC9" w:rsidP="007062CC">
      <w:pPr>
        <w:ind w:firstLine="709"/>
        <w:jc w:val="both"/>
      </w:pPr>
      <w:r w:rsidRPr="007062CC">
        <w:t>1) требования к местам приема заявителей:</w:t>
      </w:r>
    </w:p>
    <w:p w:rsidR="00450BC9" w:rsidRPr="007062CC" w:rsidRDefault="00450BC9" w:rsidP="007062CC">
      <w:pPr>
        <w:ind w:firstLine="709"/>
        <w:jc w:val="both"/>
      </w:pPr>
      <w:r w:rsidRPr="007062CC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450BC9" w:rsidRPr="007062CC" w:rsidRDefault="00450BC9" w:rsidP="007062CC">
      <w:pPr>
        <w:ind w:firstLine="709"/>
        <w:jc w:val="both"/>
      </w:pPr>
      <w:r w:rsidRPr="007062CC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450BC9" w:rsidRPr="007062CC" w:rsidRDefault="00450BC9" w:rsidP="007062CC">
      <w:pPr>
        <w:ind w:firstLine="709"/>
        <w:jc w:val="both"/>
      </w:pPr>
      <w:r w:rsidRPr="007062CC">
        <w:t>2) требования к местам для ожидания:</w:t>
      </w:r>
    </w:p>
    <w:p w:rsidR="00450BC9" w:rsidRPr="007062CC" w:rsidRDefault="00450BC9" w:rsidP="007062CC">
      <w:pPr>
        <w:ind w:firstLine="709"/>
        <w:jc w:val="both"/>
      </w:pPr>
      <w:r w:rsidRPr="007062CC">
        <w:t>места для ожидания в очереди оборудуются стульями и (или) кресельными секциями;</w:t>
      </w:r>
    </w:p>
    <w:p w:rsidR="00450BC9" w:rsidRPr="007062CC" w:rsidRDefault="00450BC9" w:rsidP="007062CC">
      <w:pPr>
        <w:ind w:firstLine="709"/>
        <w:jc w:val="both"/>
      </w:pPr>
      <w:r w:rsidRPr="007062CC">
        <w:t>места для ожидания находятся в холле или ином специально приспособленном помещении;</w:t>
      </w:r>
    </w:p>
    <w:p w:rsidR="00450BC9" w:rsidRPr="007062CC" w:rsidRDefault="00450BC9" w:rsidP="007062CC">
      <w:pPr>
        <w:ind w:firstLine="709"/>
        <w:jc w:val="both"/>
      </w:pPr>
      <w:r w:rsidRPr="007062CC"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450BC9" w:rsidRPr="007062CC" w:rsidRDefault="00450BC9" w:rsidP="007062CC">
      <w:pPr>
        <w:ind w:firstLine="709"/>
        <w:jc w:val="both"/>
      </w:pPr>
      <w:r w:rsidRPr="007062CC"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450BC9" w:rsidRPr="007062CC" w:rsidRDefault="00450BC9" w:rsidP="007062CC">
      <w:pPr>
        <w:ind w:firstLine="709"/>
        <w:jc w:val="both"/>
      </w:pPr>
      <w:r w:rsidRPr="007062CC">
        <w:t>3) требования к местам для информирования заявителей:</w:t>
      </w:r>
    </w:p>
    <w:p w:rsidR="00450BC9" w:rsidRPr="007062CC" w:rsidRDefault="00450BC9" w:rsidP="007062CC">
      <w:pPr>
        <w:ind w:firstLine="709"/>
        <w:jc w:val="both"/>
      </w:pPr>
      <w:r w:rsidRPr="007062CC">
        <w:t>оборудуются визуальной, текстовой информацией, размещаемой на информационном стенде;</w:t>
      </w:r>
    </w:p>
    <w:p w:rsidR="00450BC9" w:rsidRPr="007062CC" w:rsidRDefault="00450BC9" w:rsidP="007062CC">
      <w:pPr>
        <w:ind w:firstLine="709"/>
        <w:jc w:val="both"/>
      </w:pPr>
      <w:r w:rsidRPr="007062CC">
        <w:t>оборудуются стульями и столами для возможности оформления документов;</w:t>
      </w:r>
    </w:p>
    <w:p w:rsidR="00450BC9" w:rsidRPr="007062CC" w:rsidRDefault="00450BC9" w:rsidP="007062CC">
      <w:pPr>
        <w:ind w:firstLine="709"/>
        <w:jc w:val="both"/>
      </w:pPr>
      <w:r w:rsidRPr="007062CC">
        <w:t>информационный стенд, столы размещаются в местах, обеспечивающих свободный доступ к ним.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2.13. Показатели доступности и качества муниципальных услуг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Показатели доступности и качества муниципальных услуг: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</w:r>
      <w:r w:rsidR="00B44179" w:rsidRPr="007062CC">
        <w:t>Управления</w:t>
      </w:r>
      <w:r w:rsidRPr="007062CC">
        <w:t>, МФЦ, на Портале государственных и муниципальных услуг (функций) Сахалинской области, на Едином портале государственных и муниципальных услуг (функций);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3) соблюдение сроков исполнения административных процедур;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4) соблюдение графика работы с заявителями по предоставлению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5) доля заявителей, получивших муниципальную услугу в электронном виде;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7)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540"/>
        <w:jc w:val="center"/>
      </w:pPr>
      <w:r w:rsidRPr="007062CC">
        <w:t>2.14. Иные требования, в том числе учитывающие возможность и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940155" w:rsidRPr="007062CC" w:rsidRDefault="00940155" w:rsidP="007062CC">
      <w:pPr>
        <w:widowControl w:val="0"/>
        <w:autoSpaceDE w:val="0"/>
        <w:autoSpaceDN w:val="0"/>
        <w:adjustRightInd w:val="0"/>
        <w:ind w:firstLine="540"/>
        <w:jc w:val="center"/>
      </w:pPr>
    </w:p>
    <w:p w:rsidR="00E07EC0" w:rsidRPr="007062CC" w:rsidRDefault="00450BC9" w:rsidP="007062CC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062CC">
        <w:rPr>
          <w:rFonts w:ascii="Times New Roman" w:hAnsi="Times New Roman"/>
          <w:sz w:val="24"/>
          <w:szCs w:val="24"/>
        </w:rPr>
        <w:t>2.14.1.</w:t>
      </w:r>
      <w:r w:rsidR="00E07EC0" w:rsidRPr="007062CC">
        <w:rPr>
          <w:rFonts w:ascii="Times New Roman" w:hAnsi="Times New Roman"/>
          <w:sz w:val="24"/>
          <w:szCs w:val="24"/>
        </w:rPr>
        <w:t xml:space="preserve"> </w:t>
      </w:r>
      <w:r w:rsidR="00E07EC0" w:rsidRPr="007062CC">
        <w:rPr>
          <w:rFonts w:ascii="Times New Roman" w:eastAsia="Calibri" w:hAnsi="Times New Roman"/>
          <w:sz w:val="24"/>
          <w:szCs w:val="24"/>
        </w:rPr>
        <w:t>На Едином и Региональном порталах государственных и муниципальных услуг (функций) заявителю предоставляется доступ к сведениям о предоставляемой услуге, возможность подать необходимые для предоставления услуги документы в электронном виде (при наличии технической возможности, универсальной электронной карты, электронной цифровой подписи).</w:t>
      </w:r>
    </w:p>
    <w:p w:rsidR="00E07EC0" w:rsidRPr="00E07EC0" w:rsidRDefault="00E07EC0" w:rsidP="007062CC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 w:rsidRPr="00E07EC0">
        <w:rPr>
          <w:rFonts w:eastAsia="Calibri"/>
          <w:lang w:eastAsia="en-US"/>
        </w:rPr>
        <w:t>2.14.2. При подаче документов в электронном виде через Единый и Региональный порталы государственных и муниципальных услуг (функций) заявителю через «личный кабинет» предоставляется информация о ходе рассмотрения заявления.</w:t>
      </w:r>
    </w:p>
    <w:p w:rsidR="00E07EC0" w:rsidRPr="00E07EC0" w:rsidRDefault="00E07EC0" w:rsidP="007062CC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 w:rsidRPr="00E07EC0">
        <w:rPr>
          <w:rFonts w:eastAsia="Calibri"/>
          <w:lang w:eastAsia="en-US"/>
        </w:rPr>
        <w:t>2.14.3. Заявителю предоставляется возможность оказания государственной услуги по принципу «одного окна» в многофункциональном центре предоставления государственных и муниципальных услуг в соответствии с соглашением о взаимодействии между государственным бюджетным учреждением Сахалинской области «Многофункциональный центр предоставления государственных и муниципальных услуг».</w:t>
      </w:r>
    </w:p>
    <w:p w:rsidR="00E07EC0" w:rsidRPr="00E07EC0" w:rsidRDefault="00E07EC0" w:rsidP="007062CC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 w:rsidRPr="00E07EC0">
        <w:rPr>
          <w:rFonts w:eastAsia="Calibri"/>
          <w:lang w:eastAsia="en-US"/>
        </w:rPr>
        <w:t>2.14.4. 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50BC9" w:rsidRPr="007062CC" w:rsidRDefault="00450BC9" w:rsidP="007062CC">
      <w:pPr>
        <w:autoSpaceDE w:val="0"/>
        <w:autoSpaceDN w:val="0"/>
        <w:adjustRightInd w:val="0"/>
        <w:ind w:firstLine="709"/>
        <w:jc w:val="both"/>
      </w:pPr>
      <w:r w:rsidRPr="007062CC">
        <w:t>2.14.</w:t>
      </w:r>
      <w:r w:rsidR="005305A2" w:rsidRPr="007062CC">
        <w:t>5</w:t>
      </w:r>
      <w:r w:rsidRPr="007062CC">
        <w:t>.</w:t>
      </w:r>
      <w:r w:rsidRPr="007062CC">
        <w:tab/>
        <w:t xml:space="preserve">Получение муниципальной услуги в многофункциональном центре осуществляется в соответствии с соглашением, заключенным между уполномоченным многофункциональным центром предоставления государственных и муниципальных услуг в Сахалинской области и </w:t>
      </w:r>
      <w:r w:rsidR="004E7AB7" w:rsidRPr="007062CC">
        <w:t>Управлением</w:t>
      </w:r>
      <w:r w:rsidRPr="007062CC">
        <w:t>, с момента вступления в силу указанного соглашения о взаимодействии.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 xml:space="preserve">При участии МФЦ в предоставлении муниципальной услуги МФЦ осуществляет следующие </w:t>
      </w:r>
      <w:r w:rsidRPr="009D33CC">
        <w:t>административные процедуры: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1) прием и рассмотрение запросов заявителей о предоставлении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2.14.</w:t>
      </w:r>
      <w:r w:rsidR="005305A2" w:rsidRPr="007062CC">
        <w:t>6</w:t>
      </w:r>
      <w:r w:rsidRPr="007062CC">
        <w:t>.</w:t>
      </w:r>
      <w:r w:rsidRPr="007062CC">
        <w:tab/>
        <w:t>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2.14.</w:t>
      </w:r>
      <w:r w:rsidR="005305A2" w:rsidRPr="007062CC">
        <w:t>7</w:t>
      </w:r>
      <w:r w:rsidRPr="007062CC">
        <w:t>.</w:t>
      </w:r>
      <w:r w:rsidRPr="007062CC">
        <w:tab/>
        <w:t>Предоставление муниципальной услуги может осуществляться в электронной форме 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с использованием электронной подписи и универсальной электронной карты.</w:t>
      </w:r>
    </w:p>
    <w:p w:rsidR="00450BC9" w:rsidRPr="007062CC" w:rsidRDefault="00450BC9" w:rsidP="007062CC">
      <w:pPr>
        <w:autoSpaceDE w:val="0"/>
        <w:autoSpaceDN w:val="0"/>
        <w:adjustRightInd w:val="0"/>
        <w:ind w:firstLine="709"/>
        <w:jc w:val="both"/>
      </w:pPr>
      <w:r w:rsidRPr="007062CC">
        <w:t>2.14.</w:t>
      </w:r>
      <w:r w:rsidR="005305A2" w:rsidRPr="007062CC">
        <w:t>8</w:t>
      </w:r>
      <w:r w:rsidRPr="007062CC">
        <w:t>.</w:t>
      </w:r>
      <w:r w:rsidRPr="007062CC">
        <w:tab/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history="1">
        <w:r w:rsidRPr="007062CC">
          <w:t>постановлением</w:t>
        </w:r>
      </w:hyperlink>
      <w:r w:rsidRPr="007062CC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4903).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2.14.</w:t>
      </w:r>
      <w:r w:rsidR="005305A2" w:rsidRPr="007062CC">
        <w:t>9</w:t>
      </w:r>
      <w:r w:rsidRPr="007062CC">
        <w:t>.</w:t>
      </w:r>
      <w:r w:rsidRPr="007062CC">
        <w:tab/>
        <w:t>Требования к электронным документам и электронным копиям документов, предоставляемым 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области: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1) размер одного файла, содержащего электронный документ или электронную копию документа, не должен превышать 10 Мб. Максимальный объем всех файлов - 50 Мб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2) допускается предоставлять файлы следующих форматов: txt, rtf, doc, docx, pdf, xls, xlsx, jpg, tiff, gif, rar, zip. Предоставление файлов, имеющих форматы отличных от указанных, не допускается;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  <w:r w:rsidRPr="007062CC">
        <w:t>5) файлы, не должны содержать вирусов и вредоносных программ.</w:t>
      </w:r>
    </w:p>
    <w:p w:rsidR="00450BC9" w:rsidRPr="007062CC" w:rsidRDefault="00450BC9" w:rsidP="007062CC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B131F9" w:rsidRDefault="00450BC9" w:rsidP="007062CC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lang w:eastAsia="en-US"/>
        </w:rPr>
      </w:pPr>
      <w:r w:rsidRPr="00B131F9">
        <w:rPr>
          <w:lang w:eastAsia="en-US"/>
        </w:rPr>
        <w:t xml:space="preserve">Раздел 3. </w:t>
      </w:r>
      <w:r w:rsidRPr="00B131F9">
        <w:rPr>
          <w:caps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в электронной форме и в многофункциональном центре</w:t>
      </w:r>
    </w:p>
    <w:p w:rsidR="00450BC9" w:rsidRPr="00572B85" w:rsidRDefault="00450BC9" w:rsidP="00450BC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</w:p>
    <w:p w:rsidR="00450BC9" w:rsidRPr="00B131F9" w:rsidRDefault="00450BC9" w:rsidP="009D33CC">
      <w:pPr>
        <w:widowControl w:val="0"/>
        <w:autoSpaceDE w:val="0"/>
        <w:autoSpaceDN w:val="0"/>
        <w:adjustRightInd w:val="0"/>
        <w:jc w:val="center"/>
      </w:pPr>
      <w:r w:rsidRPr="00B131F9">
        <w:t>3.1.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предоставления муниципальной услуги</w:t>
      </w:r>
    </w:p>
    <w:p w:rsidR="00450BC9" w:rsidRPr="00572B85" w:rsidRDefault="00450BC9" w:rsidP="009D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2CC" w:rsidRPr="00B131F9" w:rsidRDefault="00450BC9" w:rsidP="009D33CC">
      <w:pPr>
        <w:ind w:firstLine="851"/>
        <w:jc w:val="both"/>
      </w:pPr>
      <w:r w:rsidRPr="00B131F9">
        <w:t xml:space="preserve">Предоставление муниципальной услуги включает в себя следующие административные процедуры: </w:t>
      </w:r>
    </w:p>
    <w:p w:rsidR="007062CC" w:rsidRDefault="004A0200" w:rsidP="009D33CC">
      <w:pPr>
        <w:widowControl w:val="0"/>
        <w:suppressAutoHyphens/>
        <w:ind w:firstLine="709"/>
        <w:jc w:val="both"/>
      </w:pPr>
      <w:r w:rsidRPr="00B131F9">
        <w:t>-</w:t>
      </w:r>
      <w:r w:rsidR="007062CC" w:rsidRPr="00B131F9">
        <w:t xml:space="preserve"> прием письменного заявления</w:t>
      </w:r>
      <w:r w:rsidR="007062CC" w:rsidRPr="007062CC">
        <w:t xml:space="preserve"> и его регистрация в журнале входящей корреспонденции;</w:t>
      </w:r>
    </w:p>
    <w:p w:rsidR="007062CC" w:rsidRPr="007062CC" w:rsidRDefault="004A0200" w:rsidP="009D33CC">
      <w:pPr>
        <w:widowControl w:val="0"/>
        <w:suppressAutoHyphens/>
        <w:ind w:firstLine="709"/>
        <w:jc w:val="both"/>
      </w:pPr>
      <w:r>
        <w:t xml:space="preserve">- </w:t>
      </w:r>
      <w:r w:rsidR="007062CC" w:rsidRPr="007062CC">
        <w:t xml:space="preserve"> рассмотрение устного обращения или письменного заявления;</w:t>
      </w:r>
    </w:p>
    <w:p w:rsidR="007062CC" w:rsidRPr="007062CC" w:rsidRDefault="004A0200" w:rsidP="009D33CC">
      <w:pPr>
        <w:ind w:firstLine="709"/>
      </w:pPr>
      <w:r>
        <w:t xml:space="preserve">- </w:t>
      </w:r>
      <w:r w:rsidR="007062CC" w:rsidRPr="007062CC">
        <w:t xml:space="preserve"> направление ответа заявителю.</w:t>
      </w:r>
    </w:p>
    <w:p w:rsidR="00450BC9" w:rsidRPr="00572B85" w:rsidRDefault="00450BC9" w:rsidP="009D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Default="00450BC9" w:rsidP="009D33CC">
      <w:pPr>
        <w:widowControl w:val="0"/>
        <w:autoSpaceDE w:val="0"/>
        <w:autoSpaceDN w:val="0"/>
        <w:adjustRightInd w:val="0"/>
        <w:ind w:firstLine="539"/>
        <w:jc w:val="center"/>
      </w:pPr>
      <w:r w:rsidRPr="00572B85">
        <w:rPr>
          <w:sz w:val="28"/>
          <w:szCs w:val="28"/>
        </w:rPr>
        <w:t>3.</w:t>
      </w:r>
      <w:r w:rsidR="004A0200">
        <w:rPr>
          <w:sz w:val="28"/>
          <w:szCs w:val="28"/>
        </w:rPr>
        <w:t>1</w:t>
      </w:r>
      <w:r w:rsidRPr="00572B85">
        <w:rPr>
          <w:sz w:val="28"/>
          <w:szCs w:val="28"/>
        </w:rPr>
        <w:t xml:space="preserve">. </w:t>
      </w:r>
      <w:r w:rsidR="00A562CA">
        <w:rPr>
          <w:sz w:val="28"/>
          <w:szCs w:val="28"/>
        </w:rPr>
        <w:t>П</w:t>
      </w:r>
      <w:r w:rsidR="00A562CA" w:rsidRPr="007062CC">
        <w:t>рием письменного заявления и его регистрация в журнале входящей корреспонденции</w:t>
      </w:r>
    </w:p>
    <w:p w:rsidR="00B131F9" w:rsidRPr="00572B85" w:rsidRDefault="00B131F9" w:rsidP="00B131F9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516F22" w:rsidRDefault="00516F22" w:rsidP="0051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3.1.1. </w:t>
      </w:r>
      <w:r w:rsidR="005A1132" w:rsidRPr="005A1132">
        <w:t>Основанием для начала административной процедуры является поступление заявления в</w:t>
      </w:r>
      <w:r>
        <w:t xml:space="preserve"> Управление, </w:t>
      </w:r>
      <w:r w:rsidR="005A1132" w:rsidRPr="005A1132">
        <w:t>образовательное учреждение</w:t>
      </w:r>
      <w:r w:rsidR="00D767CB">
        <w:t xml:space="preserve"> Мо 2Тымовский городской округ»</w:t>
      </w:r>
      <w:r w:rsidR="005A1132" w:rsidRPr="005A1132">
        <w:t>(далее</w:t>
      </w:r>
      <w:r>
        <w:t xml:space="preserve"> -</w:t>
      </w:r>
      <w:r w:rsidR="005A1132" w:rsidRPr="005A1132">
        <w:t xml:space="preserve"> ОУ) (Приложение № 1)</w:t>
      </w:r>
      <w:r>
        <w:t>,</w:t>
      </w:r>
      <w:r w:rsidRPr="00516F22">
        <w:rPr>
          <w:rFonts w:eastAsia="Calibri"/>
          <w:lang w:eastAsia="en-US"/>
        </w:rPr>
        <w:t xml:space="preserve"> </w:t>
      </w:r>
      <w:r w:rsidRPr="004D4D0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уполномоченный орган</w:t>
      </w:r>
      <w:r w:rsidRPr="004D4D0D">
        <w:rPr>
          <w:rFonts w:eastAsia="Calibri"/>
          <w:lang w:eastAsia="en-US"/>
        </w:rPr>
        <w:t>, в том числе через МФЦ,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4D4D0D">
          <w:rPr>
            <w:rFonts w:eastAsia="Calibri"/>
            <w:lang w:val="en-US" w:eastAsia="en-US"/>
          </w:rPr>
          <w:t>www</w:t>
        </w:r>
        <w:r w:rsidRPr="004D4D0D">
          <w:rPr>
            <w:rFonts w:eastAsia="Calibri"/>
            <w:lang w:eastAsia="en-US"/>
          </w:rPr>
          <w:t>.</w:t>
        </w:r>
        <w:r w:rsidRPr="004D4D0D">
          <w:rPr>
            <w:rFonts w:eastAsia="Calibri"/>
            <w:lang w:val="en-US" w:eastAsia="en-US"/>
          </w:rPr>
          <w:t>gosuslugi</w:t>
        </w:r>
        <w:r w:rsidRPr="004D4D0D">
          <w:rPr>
            <w:rFonts w:eastAsia="Calibri"/>
            <w:lang w:eastAsia="en-US"/>
          </w:rPr>
          <w:t>.</w:t>
        </w:r>
        <w:r w:rsidRPr="004D4D0D">
          <w:rPr>
            <w:rFonts w:eastAsia="Calibri"/>
            <w:lang w:val="en-US" w:eastAsia="en-US"/>
          </w:rPr>
          <w:t>ru</w:t>
        </w:r>
      </w:hyperlink>
      <w:r w:rsidRPr="004D4D0D">
        <w:rPr>
          <w:rFonts w:eastAsia="Calibri"/>
          <w:lang w:eastAsia="en-US"/>
        </w:rPr>
        <w:t xml:space="preserve">), официального портала Губернатора и Правительства Сахалинской области (раздел «Государственные услуги»), а также официального сайта уполномоченного органа (адрес сайта </w:t>
      </w:r>
      <w:r w:rsidRPr="004D4D0D">
        <w:rPr>
          <w:rFonts w:eastAsia="Calibri"/>
          <w:lang w:val="en-US" w:eastAsia="en-US"/>
        </w:rPr>
        <w:t>www</w:t>
      </w:r>
      <w:r w:rsidRPr="004D4D0D">
        <w:rPr>
          <w:rFonts w:eastAsia="Calibri"/>
          <w:lang w:eastAsia="en-US"/>
        </w:rPr>
        <w:t>.</w:t>
      </w:r>
      <w:r w:rsidRPr="004D4D0D">
        <w:rPr>
          <w:rFonts w:eastAsia="Calibri"/>
          <w:lang w:val="en-US" w:eastAsia="en-US"/>
        </w:rPr>
        <w:t>obrazovanie</w:t>
      </w:r>
      <w:r w:rsidRPr="004D4D0D">
        <w:rPr>
          <w:rFonts w:eastAsia="Calibri"/>
          <w:lang w:eastAsia="en-US"/>
        </w:rPr>
        <w:t>-</w:t>
      </w:r>
      <w:r w:rsidRPr="004D4D0D">
        <w:rPr>
          <w:rFonts w:eastAsia="Calibri"/>
          <w:lang w:val="en-US" w:eastAsia="en-US"/>
        </w:rPr>
        <w:t>tymovsk</w:t>
      </w:r>
      <w:r w:rsidRPr="004D4D0D">
        <w:rPr>
          <w:rFonts w:eastAsia="Calibri"/>
          <w:lang w:eastAsia="en-US"/>
        </w:rPr>
        <w:t>.</w:t>
      </w:r>
      <w:r w:rsidRPr="004D4D0D">
        <w:rPr>
          <w:rFonts w:eastAsia="Calibri"/>
          <w:lang w:val="en-US" w:eastAsia="en-US"/>
        </w:rPr>
        <w:t>ru</w:t>
      </w:r>
    </w:p>
    <w:p w:rsidR="00516F22" w:rsidRPr="008627A9" w:rsidRDefault="00516F22" w:rsidP="008627A9">
      <w:pPr>
        <w:widowControl w:val="0"/>
        <w:autoSpaceDE w:val="0"/>
        <w:autoSpaceDN w:val="0"/>
        <w:adjustRightInd w:val="0"/>
        <w:ind w:firstLine="709"/>
        <w:jc w:val="both"/>
      </w:pPr>
      <w:r w:rsidRPr="008627A9">
        <w:t>3.1.2.Административная процедура предполагает следующие административные действия:</w:t>
      </w:r>
    </w:p>
    <w:p w:rsidR="005A1132" w:rsidRPr="005A1132" w:rsidRDefault="005A1132" w:rsidP="005A1132">
      <w:pPr>
        <w:widowControl w:val="0"/>
        <w:suppressAutoHyphens/>
        <w:ind w:firstLine="709"/>
        <w:jc w:val="both"/>
      </w:pPr>
      <w:r w:rsidRPr="005A1132">
        <w:t>Ответственный за прием письменных заявлений, проверяет соответствие документов следующим требованиям:</w:t>
      </w:r>
    </w:p>
    <w:p w:rsidR="005A1132" w:rsidRPr="005A1132" w:rsidRDefault="005A1132" w:rsidP="005A1132">
      <w:pPr>
        <w:widowControl w:val="0"/>
        <w:suppressAutoHyphens/>
        <w:ind w:firstLine="663"/>
        <w:jc w:val="both"/>
      </w:pPr>
      <w:r w:rsidRPr="005A1132">
        <w:t>- заявление оформляется в форме согласно Приложению № 3 и не должно содержать нецензурных либо оскорбительных выражений, угрозы жизни, здоровью и имуществу работников ОУ, а также членов их семей, текст должен поддаваться прочтению;</w:t>
      </w:r>
    </w:p>
    <w:p w:rsidR="005A1132" w:rsidRPr="005A1132" w:rsidRDefault="005A1132" w:rsidP="005A1132">
      <w:pPr>
        <w:widowControl w:val="0"/>
        <w:suppressAutoHyphens/>
        <w:ind w:firstLine="663"/>
        <w:jc w:val="both"/>
      </w:pPr>
      <w:r w:rsidRPr="005A1132">
        <w:t>- фамилия, имя, отчество заявителя должны быть указаны полностью и соответствовать паспортным данным;</w:t>
      </w:r>
    </w:p>
    <w:p w:rsidR="005A1132" w:rsidRPr="005A1132" w:rsidRDefault="005A1132" w:rsidP="005A1132">
      <w:pPr>
        <w:widowControl w:val="0"/>
        <w:suppressAutoHyphens/>
        <w:ind w:firstLine="663"/>
        <w:jc w:val="both"/>
      </w:pPr>
      <w:r w:rsidRPr="005A1132">
        <w:t>- письменное заявление должно быть подписано заявителем и содержать дату написания заявления.</w:t>
      </w:r>
    </w:p>
    <w:p w:rsidR="005A1132" w:rsidRPr="005A1132" w:rsidRDefault="005A1132" w:rsidP="005A1132">
      <w:pPr>
        <w:widowControl w:val="0"/>
        <w:suppressAutoHyphens/>
        <w:ind w:firstLine="709"/>
        <w:jc w:val="both"/>
      </w:pPr>
      <w:r w:rsidRPr="005A1132">
        <w:t>При установлении факта несоответствия заявления установленным требованиям в его приеме отказывается:</w:t>
      </w:r>
    </w:p>
    <w:p w:rsidR="005A1132" w:rsidRPr="005A1132" w:rsidRDefault="005A1132" w:rsidP="005A1132">
      <w:pPr>
        <w:widowControl w:val="0"/>
        <w:suppressAutoHyphens/>
        <w:ind w:firstLine="709"/>
        <w:jc w:val="both"/>
      </w:pPr>
      <w:r w:rsidRPr="005A1132">
        <w:t>- при личном обращении – заявление возвращается сразу же заявителю;</w:t>
      </w:r>
    </w:p>
    <w:p w:rsidR="005A1132" w:rsidRPr="005A1132" w:rsidRDefault="005A1132" w:rsidP="005A1132">
      <w:pPr>
        <w:widowControl w:val="0"/>
        <w:suppressAutoHyphens/>
        <w:ind w:firstLine="709"/>
        <w:jc w:val="both"/>
      </w:pPr>
      <w:r w:rsidRPr="005A1132">
        <w:t>- при обращении посредством почты, электронной почты, факса – заявление возвращается заявителю в течение трех дней с даты его получения с указанием причин возврата.</w:t>
      </w:r>
    </w:p>
    <w:p w:rsidR="005A1132" w:rsidRDefault="005A1132" w:rsidP="005A1132">
      <w:pPr>
        <w:widowControl w:val="0"/>
        <w:suppressAutoHyphens/>
        <w:ind w:firstLine="709"/>
        <w:jc w:val="both"/>
      </w:pPr>
      <w:r w:rsidRPr="005A1132">
        <w:t>При приеме документов работник, ответственный за прием документов, вносит в регистрационный журнал запись о приеме заявления в соответствии с правилами делопроизводства.</w:t>
      </w:r>
    </w:p>
    <w:p w:rsidR="00516F22" w:rsidRPr="005A1132" w:rsidRDefault="00516F22" w:rsidP="00516F22">
      <w:pPr>
        <w:widowControl w:val="0"/>
        <w:shd w:val="clear" w:color="auto" w:fill="FFFFFF"/>
        <w:suppressAutoHyphens/>
        <w:ind w:firstLine="709"/>
        <w:jc w:val="both"/>
      </w:pPr>
      <w:r w:rsidRPr="005A1132">
        <w:t>Регистрация заявления осуществляется:</w:t>
      </w:r>
    </w:p>
    <w:p w:rsidR="00516F22" w:rsidRPr="005A1132" w:rsidRDefault="00516F22" w:rsidP="00516F22">
      <w:pPr>
        <w:widowControl w:val="0"/>
        <w:shd w:val="clear" w:color="auto" w:fill="FFFFFF"/>
        <w:suppressAutoHyphens/>
        <w:ind w:firstLine="709"/>
        <w:jc w:val="both"/>
      </w:pPr>
      <w:r w:rsidRPr="005A1132">
        <w:t>- при личном обращении – в течение 15 минут;</w:t>
      </w:r>
    </w:p>
    <w:p w:rsidR="00516F22" w:rsidRPr="005A1132" w:rsidRDefault="00516F22" w:rsidP="00516F22">
      <w:pPr>
        <w:widowControl w:val="0"/>
        <w:shd w:val="clear" w:color="auto" w:fill="FFFFFF"/>
        <w:suppressAutoHyphens/>
        <w:ind w:firstLine="709"/>
        <w:jc w:val="both"/>
      </w:pPr>
      <w:r w:rsidRPr="005A1132">
        <w:t>- при обращении посредством почты, в том числе электронной, факсом – в течение дня.</w:t>
      </w:r>
    </w:p>
    <w:p w:rsidR="00D14176" w:rsidRPr="005A1132" w:rsidRDefault="00516F22" w:rsidP="00D14176">
      <w:pPr>
        <w:widowControl w:val="0"/>
        <w:shd w:val="clear" w:color="auto" w:fill="FFFFFF"/>
        <w:suppressAutoHyphens/>
        <w:ind w:firstLine="708"/>
        <w:jc w:val="both"/>
      </w:pPr>
      <w:r>
        <w:t xml:space="preserve">3.1.3 </w:t>
      </w:r>
      <w:r w:rsidR="00D14176" w:rsidRPr="005A1132">
        <w:t>Ответственным за рассмотрение устного обращения или письменного заявления является</w:t>
      </w:r>
      <w:r w:rsidR="00D14176">
        <w:t xml:space="preserve"> специалист Управления, назначенный начальником Управления ответственным за </w:t>
      </w:r>
      <w:r w:rsidR="00D14176" w:rsidRPr="005A1132">
        <w:t>предоставленные муниципальной услуги</w:t>
      </w:r>
      <w:r w:rsidR="00D14176">
        <w:t>,</w:t>
      </w:r>
      <w:r w:rsidR="00D14176" w:rsidRPr="005A1132">
        <w:t xml:space="preserve"> руководитель ОУ или работник, назначенный руководителем ОУ ответственным за предоставленные муниципальной услуги.</w:t>
      </w:r>
    </w:p>
    <w:p w:rsidR="008627A9" w:rsidRPr="008627A9" w:rsidRDefault="00516F22" w:rsidP="008627A9">
      <w:pPr>
        <w:widowControl w:val="0"/>
        <w:autoSpaceDE w:val="0"/>
        <w:autoSpaceDN w:val="0"/>
        <w:adjustRightInd w:val="0"/>
        <w:ind w:firstLine="709"/>
        <w:jc w:val="both"/>
      </w:pPr>
      <w:r>
        <w:t>3.1.4.</w:t>
      </w:r>
      <w:r w:rsidR="008627A9" w:rsidRPr="008627A9">
        <w:rPr>
          <w:sz w:val="28"/>
          <w:szCs w:val="28"/>
        </w:rPr>
        <w:t xml:space="preserve"> </w:t>
      </w:r>
      <w:r w:rsidR="008627A9" w:rsidRPr="008627A9">
        <w:t>Критерием принятия решения в рамках настоящей административной процедуры является</w:t>
      </w:r>
      <w:r w:rsidR="008627A9" w:rsidRPr="00572B85">
        <w:rPr>
          <w:sz w:val="28"/>
          <w:szCs w:val="28"/>
        </w:rPr>
        <w:t xml:space="preserve"> </w:t>
      </w:r>
      <w:r w:rsidR="008627A9" w:rsidRPr="008627A9">
        <w:t>наличие либо отсутствие оснований для отказа в предоставлении муниципальной услуги</w:t>
      </w:r>
      <w:r w:rsidR="008627A9">
        <w:t>.</w:t>
      </w:r>
    </w:p>
    <w:p w:rsidR="005A1132" w:rsidRDefault="00516F22" w:rsidP="00516F22">
      <w:pPr>
        <w:widowControl w:val="0"/>
        <w:suppressAutoHyphens/>
        <w:ind w:firstLine="709"/>
        <w:jc w:val="both"/>
      </w:pPr>
      <w:r>
        <w:t xml:space="preserve">3.1.5 </w:t>
      </w:r>
      <w:r w:rsidR="005A1132" w:rsidRPr="005A1132">
        <w:t>Результатом административной процедуры является регистрация заявления в регистрационном журнале.</w:t>
      </w:r>
    </w:p>
    <w:p w:rsidR="005A1132" w:rsidRPr="005A1132" w:rsidRDefault="005A1132" w:rsidP="005A1132">
      <w:pPr>
        <w:widowControl w:val="0"/>
        <w:shd w:val="clear" w:color="auto" w:fill="FFFFFF"/>
        <w:suppressAutoHyphens/>
        <w:ind w:firstLine="709"/>
        <w:jc w:val="both"/>
      </w:pPr>
    </w:p>
    <w:p w:rsidR="005A1132" w:rsidRDefault="005A1132" w:rsidP="009D33CC">
      <w:pPr>
        <w:widowControl w:val="0"/>
        <w:shd w:val="clear" w:color="auto" w:fill="FFFFFF"/>
        <w:suppressAutoHyphens/>
        <w:ind w:firstLine="851"/>
        <w:jc w:val="center"/>
      </w:pPr>
      <w:r w:rsidRPr="005A1132">
        <w:t>3.</w:t>
      </w:r>
      <w:r>
        <w:t>2</w:t>
      </w:r>
      <w:r w:rsidRPr="005A1132">
        <w:t xml:space="preserve">. </w:t>
      </w:r>
      <w:r>
        <w:t>Р</w:t>
      </w:r>
      <w:r w:rsidRPr="005A1132">
        <w:t>ассмотрение устного обращения или письменного заявления.</w:t>
      </w:r>
    </w:p>
    <w:p w:rsidR="005A1132" w:rsidRPr="005A1132" w:rsidRDefault="005A1132" w:rsidP="005A1132">
      <w:pPr>
        <w:widowControl w:val="0"/>
        <w:shd w:val="clear" w:color="auto" w:fill="FFFFFF"/>
        <w:suppressAutoHyphens/>
        <w:ind w:firstLine="851"/>
        <w:jc w:val="both"/>
      </w:pPr>
    </w:p>
    <w:p w:rsidR="005A1132" w:rsidRPr="005A1132" w:rsidRDefault="008627A9" w:rsidP="005A1132">
      <w:pPr>
        <w:widowControl w:val="0"/>
        <w:shd w:val="clear" w:color="auto" w:fill="FFFFFF"/>
        <w:suppressAutoHyphens/>
        <w:ind w:firstLine="708"/>
        <w:jc w:val="both"/>
      </w:pPr>
      <w:r>
        <w:t xml:space="preserve">3.2.1 </w:t>
      </w:r>
      <w:r w:rsidR="005A1132" w:rsidRPr="005A1132">
        <w:t xml:space="preserve">Основанием для начала административной процедуры является непосредственно устное обращение или поступившее письменное заявление. </w:t>
      </w:r>
    </w:p>
    <w:p w:rsidR="008627A9" w:rsidRPr="008627A9" w:rsidRDefault="008627A9" w:rsidP="008627A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3.2.2. </w:t>
      </w:r>
      <w:r w:rsidRPr="008627A9">
        <w:t>Административная процедура предполагает следующие административные действия:</w:t>
      </w:r>
    </w:p>
    <w:p w:rsidR="005A1132" w:rsidRPr="005A1132" w:rsidRDefault="00D14176" w:rsidP="005A1132">
      <w:pPr>
        <w:widowControl w:val="0"/>
        <w:shd w:val="clear" w:color="auto" w:fill="FFFFFF"/>
        <w:suppressAutoHyphens/>
        <w:ind w:firstLine="709"/>
        <w:jc w:val="both"/>
      </w:pPr>
      <w:r>
        <w:t>у</w:t>
      </w:r>
      <w:r w:rsidR="005A1132" w:rsidRPr="005A1132">
        <w:t>стное обращение заявителя рассматривается непосредственно на приеме у руководителя ОУ или работника, ответственного за предоставление муниципальной услуги. Дата, содержание устного обращения и ответ на него фиксируются в регистрационном журнале. По результатам рассмотрения устного обращения заявителю дается устный ответ по существу обращения. На усмотрение заявителя ответ может быть дан в письменной форме в течение 10 дней с даты устного обращения;</w:t>
      </w:r>
    </w:p>
    <w:p w:rsidR="005A1132" w:rsidRDefault="005A1132" w:rsidP="005A1132">
      <w:pPr>
        <w:widowControl w:val="0"/>
        <w:shd w:val="clear" w:color="auto" w:fill="FFFFFF"/>
        <w:suppressAutoHyphens/>
        <w:ind w:firstLine="709"/>
        <w:jc w:val="both"/>
      </w:pPr>
      <w:r w:rsidRPr="005A1132">
        <w:t>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заявления. Подготовка ответа в письменной форме на обращение заявителя осуществляется руководителем ОУ или работником ОУ, ответственным за предоставление муниципальной услуги.</w:t>
      </w:r>
    </w:p>
    <w:p w:rsidR="008627A9" w:rsidRPr="005A1132" w:rsidRDefault="008627A9" w:rsidP="008627A9">
      <w:pPr>
        <w:widowControl w:val="0"/>
        <w:shd w:val="clear" w:color="auto" w:fill="FFFFFF"/>
        <w:suppressAutoHyphens/>
        <w:ind w:firstLine="708"/>
        <w:jc w:val="both"/>
      </w:pPr>
      <w:r>
        <w:t xml:space="preserve">3.2.3. </w:t>
      </w:r>
      <w:r w:rsidRPr="005A1132">
        <w:t xml:space="preserve">Ответственным за рассмотрение устного обращения или письменного заявления является </w:t>
      </w:r>
      <w:r w:rsidR="00D14176">
        <w:t xml:space="preserve">специалист Управления, назначенный начальником Управления ответственным за </w:t>
      </w:r>
      <w:r w:rsidR="00D14176" w:rsidRPr="005A1132">
        <w:t>предоставленные муниципальной услуги</w:t>
      </w:r>
      <w:r w:rsidR="00D14176">
        <w:t>,</w:t>
      </w:r>
      <w:r w:rsidR="00D14176" w:rsidRPr="005A1132">
        <w:t xml:space="preserve"> </w:t>
      </w:r>
      <w:r w:rsidRPr="005A1132">
        <w:t>руководитель ОУ или работник, назначенный руководителем ОУ ответственным за предоставлен</w:t>
      </w:r>
      <w:r w:rsidR="00D14176">
        <w:t>ие</w:t>
      </w:r>
      <w:r w:rsidRPr="005A1132">
        <w:t xml:space="preserve"> муниципальной услуги.</w:t>
      </w:r>
    </w:p>
    <w:p w:rsidR="008627A9" w:rsidRPr="008627A9" w:rsidRDefault="008627A9" w:rsidP="008627A9">
      <w:pPr>
        <w:widowControl w:val="0"/>
        <w:autoSpaceDE w:val="0"/>
        <w:autoSpaceDN w:val="0"/>
        <w:adjustRightInd w:val="0"/>
        <w:ind w:firstLine="709"/>
        <w:jc w:val="both"/>
      </w:pPr>
      <w:r w:rsidRPr="008627A9">
        <w:t>3.3.4.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</w:t>
      </w:r>
      <w:r>
        <w:t>.</w:t>
      </w:r>
    </w:p>
    <w:p w:rsidR="005A1132" w:rsidRDefault="008627A9" w:rsidP="005A1132">
      <w:pPr>
        <w:widowControl w:val="0"/>
        <w:shd w:val="clear" w:color="auto" w:fill="FFFFFF"/>
        <w:suppressAutoHyphens/>
        <w:ind w:firstLine="709"/>
        <w:jc w:val="both"/>
      </w:pPr>
      <w:r>
        <w:t xml:space="preserve">3.3.5. </w:t>
      </w:r>
      <w:r w:rsidR="005A1132" w:rsidRPr="005A1132">
        <w:t>Результатом административной процедуры является устный ответ по существу заявления или подготовка ответа заявителю в письменной форме.</w:t>
      </w:r>
    </w:p>
    <w:p w:rsidR="005A1132" w:rsidRPr="005A1132" w:rsidRDefault="005A1132" w:rsidP="005A1132">
      <w:pPr>
        <w:widowControl w:val="0"/>
        <w:shd w:val="clear" w:color="auto" w:fill="FFFFFF"/>
        <w:suppressAutoHyphens/>
        <w:ind w:firstLine="709"/>
        <w:jc w:val="both"/>
      </w:pPr>
    </w:p>
    <w:p w:rsidR="005A1132" w:rsidRDefault="005A1132" w:rsidP="009D33CC">
      <w:pPr>
        <w:widowControl w:val="0"/>
        <w:shd w:val="clear" w:color="auto" w:fill="FFFFFF"/>
        <w:suppressAutoHyphens/>
        <w:ind w:firstLine="851"/>
        <w:jc w:val="center"/>
      </w:pPr>
      <w:r w:rsidRPr="005A1132">
        <w:rPr>
          <w:bCs/>
        </w:rPr>
        <w:t>3.</w:t>
      </w:r>
      <w:r>
        <w:rPr>
          <w:bCs/>
        </w:rPr>
        <w:t>3</w:t>
      </w:r>
      <w:r w:rsidRPr="005A1132">
        <w:rPr>
          <w:bCs/>
        </w:rPr>
        <w:t xml:space="preserve">. </w:t>
      </w:r>
      <w:r>
        <w:rPr>
          <w:bCs/>
        </w:rPr>
        <w:t>Н</w:t>
      </w:r>
      <w:r w:rsidRPr="005A1132">
        <w:t>аправление ответа заявителю</w:t>
      </w:r>
    </w:p>
    <w:p w:rsidR="008627A9" w:rsidRPr="005A1132" w:rsidRDefault="008627A9" w:rsidP="005A1132">
      <w:pPr>
        <w:widowControl w:val="0"/>
        <w:shd w:val="clear" w:color="auto" w:fill="FFFFFF"/>
        <w:suppressAutoHyphens/>
        <w:ind w:firstLine="851"/>
        <w:jc w:val="both"/>
      </w:pPr>
    </w:p>
    <w:p w:rsidR="005A1132" w:rsidRDefault="008627A9" w:rsidP="005A1132">
      <w:pPr>
        <w:widowControl w:val="0"/>
        <w:shd w:val="clear" w:color="auto" w:fill="FFFFFF"/>
        <w:suppressAutoHyphens/>
        <w:ind w:firstLine="708"/>
        <w:jc w:val="both"/>
      </w:pPr>
      <w:r>
        <w:t xml:space="preserve">3.3.1 </w:t>
      </w:r>
      <w:r w:rsidR="005A1132" w:rsidRPr="005A1132">
        <w:t>Основанием для начала административной процедуры является подготовленный в письменной форме ответ заявителю. Ответственным за направление заявителю ответа в письменной форме является руководитель ОУ.</w:t>
      </w:r>
    </w:p>
    <w:p w:rsidR="008627A9" w:rsidRPr="008627A9" w:rsidRDefault="008627A9" w:rsidP="00D1417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Pr="008627A9">
        <w:t>.3.2 Административная процедура предполагает следующие административные действия:</w:t>
      </w:r>
    </w:p>
    <w:p w:rsidR="005A1132" w:rsidRPr="005A1132" w:rsidRDefault="005A1132" w:rsidP="005A1132">
      <w:pPr>
        <w:widowControl w:val="0"/>
        <w:shd w:val="clear" w:color="auto" w:fill="FFFFFF"/>
        <w:suppressAutoHyphens/>
        <w:ind w:firstLine="709"/>
        <w:jc w:val="both"/>
      </w:pPr>
      <w:r w:rsidRPr="005A1132">
        <w:t>Письменный ответ регистрируется в регистрационном журнале и направляется заявителю по адресу, указанному в заявлении.</w:t>
      </w:r>
    </w:p>
    <w:p w:rsidR="005A1132" w:rsidRPr="005A1132" w:rsidRDefault="005A1132" w:rsidP="005A1132">
      <w:pPr>
        <w:widowControl w:val="0"/>
        <w:shd w:val="clear" w:color="auto" w:fill="FFFFFF"/>
        <w:suppressAutoHyphens/>
        <w:ind w:firstLine="708"/>
        <w:jc w:val="both"/>
      </w:pPr>
      <w:r w:rsidRPr="005A1132">
        <w:t>Заявитель на свое усмотрение может лично получить письменный ответ в ОУ.</w:t>
      </w:r>
    </w:p>
    <w:p w:rsidR="005A1132" w:rsidRDefault="005A1132" w:rsidP="005A1132">
      <w:pPr>
        <w:widowControl w:val="0"/>
        <w:shd w:val="clear" w:color="auto" w:fill="FFFFFF"/>
        <w:suppressAutoHyphens/>
        <w:jc w:val="both"/>
      </w:pPr>
      <w:r w:rsidRPr="005A1132">
        <w:t>Максимальный срок выполнения административной процедуры – один рабочий день.</w:t>
      </w:r>
    </w:p>
    <w:p w:rsidR="00D14176" w:rsidRPr="005A1132" w:rsidRDefault="00D14176" w:rsidP="00D14176">
      <w:pPr>
        <w:widowControl w:val="0"/>
        <w:shd w:val="clear" w:color="auto" w:fill="FFFFFF"/>
        <w:suppressAutoHyphens/>
        <w:ind w:firstLine="708"/>
        <w:jc w:val="both"/>
      </w:pPr>
      <w:r>
        <w:t xml:space="preserve">3.3.3 </w:t>
      </w:r>
      <w:r w:rsidRPr="005A1132">
        <w:t xml:space="preserve">Ответственным за рассмотрение устного обращения или письменного заявления является </w:t>
      </w:r>
      <w:r>
        <w:t xml:space="preserve"> специалист Управления, назначенный начальником Управления ответственным за </w:t>
      </w:r>
      <w:r w:rsidRPr="005A1132">
        <w:t>предоставленные муниципальной услуги</w:t>
      </w:r>
      <w:r>
        <w:t>,</w:t>
      </w:r>
      <w:r w:rsidRPr="005A1132">
        <w:t xml:space="preserve"> руководитель ОУ или работник, назначенный руководителем ОУ ответственным за предоставленные муниципальной услуги.</w:t>
      </w:r>
    </w:p>
    <w:p w:rsidR="008627A9" w:rsidRPr="008627A9" w:rsidRDefault="008627A9" w:rsidP="008627A9">
      <w:pPr>
        <w:widowControl w:val="0"/>
        <w:autoSpaceDE w:val="0"/>
        <w:autoSpaceDN w:val="0"/>
        <w:adjustRightInd w:val="0"/>
        <w:ind w:firstLine="709"/>
        <w:jc w:val="both"/>
      </w:pPr>
      <w:r>
        <w:t>3.3.4</w:t>
      </w:r>
      <w:r w:rsidRPr="008627A9">
        <w:rPr>
          <w:sz w:val="28"/>
          <w:szCs w:val="28"/>
        </w:rPr>
        <w:t xml:space="preserve"> </w:t>
      </w:r>
      <w:r w:rsidRPr="008627A9">
        <w:t xml:space="preserve">Критерием принятия решения в рамках настоящей административной процедуры является </w:t>
      </w:r>
      <w:r w:rsidR="00D14176">
        <w:t xml:space="preserve">наличие подписанного руководителем и зарегистрированного результата предоставления муниципальной услуги на бумажном носителе. </w:t>
      </w:r>
    </w:p>
    <w:p w:rsidR="005A1132" w:rsidRDefault="008627A9" w:rsidP="005A1132">
      <w:pPr>
        <w:widowControl w:val="0"/>
        <w:shd w:val="clear" w:color="auto" w:fill="FFFFFF"/>
        <w:suppressAutoHyphens/>
        <w:ind w:firstLine="709"/>
        <w:jc w:val="both"/>
      </w:pPr>
      <w:r>
        <w:t>3.3.5.</w:t>
      </w:r>
      <w:r w:rsidR="005A1132" w:rsidRPr="005A1132">
        <w:t xml:space="preserve">Результатом </w:t>
      </w:r>
      <w:r>
        <w:t xml:space="preserve"> выполнения </w:t>
      </w:r>
      <w:r w:rsidR="005A1132" w:rsidRPr="005A1132">
        <w:t>административной процедуры является направление письменного ответа заявителю.</w:t>
      </w:r>
    </w:p>
    <w:p w:rsidR="00D14176" w:rsidRDefault="00D14176" w:rsidP="005A1132">
      <w:pPr>
        <w:widowControl w:val="0"/>
        <w:shd w:val="clear" w:color="auto" w:fill="FFFFFF"/>
        <w:suppressAutoHyphens/>
        <w:ind w:firstLine="709"/>
        <w:jc w:val="both"/>
      </w:pPr>
    </w:p>
    <w:p w:rsidR="00450BC9" w:rsidRPr="004E3792" w:rsidRDefault="00450BC9" w:rsidP="009D33CC">
      <w:pPr>
        <w:widowControl w:val="0"/>
        <w:autoSpaceDE w:val="0"/>
        <w:autoSpaceDN w:val="0"/>
        <w:adjustRightInd w:val="0"/>
        <w:ind w:firstLine="709"/>
        <w:jc w:val="center"/>
      </w:pPr>
      <w:r w:rsidRPr="004E3792">
        <w:t>3.</w:t>
      </w:r>
      <w:r w:rsidR="00D14176" w:rsidRPr="004E3792">
        <w:t>4</w:t>
      </w:r>
      <w:r w:rsidRPr="004E3792">
        <w:t>. Способ фиксации результата выполнения административной процедуры, в том числе в электронной форме и в многофункциональном центре.</w:t>
      </w:r>
    </w:p>
    <w:p w:rsidR="004E3792" w:rsidRDefault="004E3792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Pr="00572B85" w:rsidRDefault="00450BC9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792">
        <w:t xml:space="preserve">Способом фиксации результата выполнения административной процедуры является </w:t>
      </w:r>
      <w:r w:rsidR="004E3792" w:rsidRPr="004E3792">
        <w:t>отметка о получении заявителем результата предоставления муниципальной услуги на бумажном носителе в журнале.</w:t>
      </w:r>
      <w:r w:rsidR="004E3792">
        <w:rPr>
          <w:sz w:val="28"/>
          <w:szCs w:val="28"/>
        </w:rPr>
        <w:t xml:space="preserve"> </w:t>
      </w:r>
    </w:p>
    <w:p w:rsidR="00450BC9" w:rsidRPr="00572B85" w:rsidRDefault="00450BC9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Pr="004E3792" w:rsidRDefault="00450BC9" w:rsidP="009D33CC">
      <w:pPr>
        <w:widowControl w:val="0"/>
        <w:autoSpaceDE w:val="0"/>
        <w:autoSpaceDN w:val="0"/>
        <w:adjustRightInd w:val="0"/>
        <w:ind w:firstLine="709"/>
        <w:jc w:val="center"/>
      </w:pPr>
      <w:r w:rsidRPr="004E3792">
        <w:t>3.</w:t>
      </w:r>
      <w:r w:rsidR="004E3792" w:rsidRPr="004E3792">
        <w:t>5</w:t>
      </w:r>
      <w:r w:rsidRPr="004E3792">
        <w:t>. Порядок осуществления административных процедур в электронной форме, в том числе с использованием региональной государственной информационной системы - Портала государственных и муниципальных услуг (функций) Сахалинской области, в соответствии с нормативными актами Российской Федерации, нормативными актами Сахалинской области</w:t>
      </w:r>
    </w:p>
    <w:p w:rsidR="00450BC9" w:rsidRPr="00572B85" w:rsidRDefault="00450BC9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Pr="004E3792" w:rsidRDefault="00450BC9" w:rsidP="00D767CB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Перечень административных процедур:</w:t>
      </w:r>
    </w:p>
    <w:p w:rsidR="00450BC9" w:rsidRPr="004E3792" w:rsidRDefault="00450BC9" w:rsidP="00D767CB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50BC9" w:rsidRPr="004E3792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50BC9" w:rsidRPr="004E3792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получение заявителем сведений о ходе выполнения запроса о предоставлении муниципальной услуги;</w:t>
      </w:r>
    </w:p>
    <w:p w:rsidR="00450BC9" w:rsidRPr="004E3792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взаимодействие органа исполнительной власти Сахалинской области, предоставляющего муниципальную услугу, с федеральным органом исполнительной власти и органом государственного внебюджетного фонда, с иными органами государственной власти, органами местного самоуправления и подведомственными учреждениями, участвующими в предоставлении муниципальных услуг, в том числе порядок и условия такого взаимодействия;</w:t>
      </w:r>
    </w:p>
    <w:p w:rsidR="00450BC9" w:rsidRPr="004E3792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450BC9" w:rsidRPr="004E3792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4E3792">
        <w:t>- иные действия, необходимые для предоставления муниципальной услуги, в том числе связанные с проверкой электронной подписи заявителя, использованной при обращении за получением государственной услуги в соответствии с действующим законодательством.</w:t>
      </w:r>
    </w:p>
    <w:p w:rsidR="00450BC9" w:rsidRPr="004E3792" w:rsidRDefault="00450BC9" w:rsidP="00D767CB">
      <w:pPr>
        <w:widowControl w:val="0"/>
        <w:autoSpaceDE w:val="0"/>
        <w:autoSpaceDN w:val="0"/>
        <w:adjustRightInd w:val="0"/>
        <w:ind w:firstLine="709"/>
        <w:jc w:val="both"/>
      </w:pPr>
    </w:p>
    <w:p w:rsidR="00450BC9" w:rsidRPr="004E3792" w:rsidRDefault="00450BC9" w:rsidP="009D33CC">
      <w:pPr>
        <w:widowControl w:val="0"/>
        <w:autoSpaceDE w:val="0"/>
        <w:autoSpaceDN w:val="0"/>
        <w:adjustRightInd w:val="0"/>
        <w:ind w:firstLine="709"/>
        <w:jc w:val="center"/>
      </w:pPr>
      <w:r w:rsidRPr="004E3792">
        <w:t>3.</w:t>
      </w:r>
      <w:r w:rsidR="004E3792" w:rsidRPr="004E3792">
        <w:t>6</w:t>
      </w:r>
      <w:r w:rsidRPr="004E3792">
        <w:t>. Особенности предоставления муниципальной услуги в многофункциональных центрах.</w:t>
      </w:r>
    </w:p>
    <w:p w:rsidR="004E3792" w:rsidRDefault="004E3792" w:rsidP="009D3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2" w:rsidRPr="004E3792" w:rsidRDefault="004E3792" w:rsidP="009D33CC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.1. Размещение информации о порядке предоставления муниципальной услуги в помещении МФЦ.</w:t>
      </w:r>
    </w:p>
    <w:p w:rsidR="004E3792" w:rsidRPr="004E3792" w:rsidRDefault="004E3792" w:rsidP="009D33CC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.2. Прием и регистрация документов в МФЦ.</w:t>
      </w:r>
    </w:p>
    <w:p w:rsidR="004E3792" w:rsidRPr="004E3792" w:rsidRDefault="004E3792" w:rsidP="009D33CC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При поступлении заявления о предоставлении муниципальной услуги специалист МФЦ проверяет соответствие копий представляемых документов их оригиналам (за исключением нотариально заверенных) и выдает расписку о получении и регистрации заявления в автоматизированной информационной системе МФЦ (АИС МФЦ).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.3. Составление реестра и передача документов в орган, непосредственно предоставляющий услугу.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Специалист МФЦ составляет и передает курьеру МФЦ реестр передачи дел с описью документов. Курьер МФЦ не позднее 1 рабочего дня, следующего за днем подачи заявления в МФЦ, передает сформированный комплект документов ответственному специалисту структурного подразделения Управления, который проставляет подпись, дату и время приема в день поступления заявления от курьера МФЦ.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.4. Получение результата предоставления услуги из органа, непосредственно предоставляющего услугу.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Ответственный</w:t>
      </w:r>
      <w:r w:rsidRPr="004E3792">
        <w:rPr>
          <w:rFonts w:eastAsia="Calibri"/>
          <w:lang w:eastAsia="en-US"/>
        </w:rPr>
        <w:tab/>
        <w:t xml:space="preserve"> специалист Управления уведомляет МФЦ о готовности результата предоставления услуги не позднее 1 рабочего дня, предшествующего дню истечения срока предоставления услуги. Курьер МФЦ получает результат услуги в день поступления информации о готовности результата, а в случае поступления информации о готовности результата после 16.00 на следующий день до 12.00.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.5. Передача результата предоставления услуги и его регистрация в АИС МФЦ.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Специалист МФЦ вносит информацию о поступлении результата оказанной услуги в АИС МФЦ и информирует заявителей о возможности получения результата услуги.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3.</w:t>
      </w:r>
      <w:r w:rsidR="008465AD">
        <w:rPr>
          <w:rFonts w:eastAsia="Calibri"/>
          <w:lang w:eastAsia="en-US"/>
        </w:rPr>
        <w:t>6</w:t>
      </w:r>
      <w:r w:rsidRPr="004E3792">
        <w:rPr>
          <w:rFonts w:eastAsia="Calibri"/>
          <w:lang w:eastAsia="en-US"/>
        </w:rPr>
        <w:t>.6. Передача результата предоставления услуги заявителю.</w:t>
      </w:r>
    </w:p>
    <w:p w:rsidR="004E3792" w:rsidRPr="004E3792" w:rsidRDefault="004E3792" w:rsidP="004E3792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4E3792">
        <w:rPr>
          <w:rFonts w:eastAsia="Calibri"/>
          <w:lang w:eastAsia="en-US"/>
        </w:rPr>
        <w:t>Специалист МФЦ выдает результат оказанной услуги заявителю и фиксирует факт принятия заявителем результата оказанной услуги.</w:t>
      </w:r>
    </w:p>
    <w:p w:rsidR="00450BC9" w:rsidRPr="008465AD" w:rsidRDefault="00450BC9" w:rsidP="00957636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>3.</w:t>
      </w:r>
      <w:r w:rsidR="008465AD" w:rsidRPr="008465AD">
        <w:t>6</w:t>
      </w:r>
      <w:r w:rsidRPr="008465AD">
        <w:t>.</w:t>
      </w:r>
      <w:r w:rsidR="008465AD" w:rsidRPr="008465AD">
        <w:t>7</w:t>
      </w:r>
      <w:r w:rsidR="00957636">
        <w:t xml:space="preserve"> </w:t>
      </w:r>
      <w:r w:rsidRPr="008465AD">
        <w:t xml:space="preserve">Блок-схема предоставления муниципальной услуги приводится в приложении </w:t>
      </w:r>
      <w:r w:rsidR="00753EBF">
        <w:t xml:space="preserve">№2 </w:t>
      </w:r>
      <w:r w:rsidRPr="008465AD">
        <w:t>к административному регламенту.</w:t>
      </w:r>
    </w:p>
    <w:p w:rsidR="00450BC9" w:rsidRPr="00572B85" w:rsidRDefault="00450BC9" w:rsidP="009576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Default="00450BC9" w:rsidP="00957636">
      <w:pPr>
        <w:widowControl w:val="0"/>
        <w:autoSpaceDE w:val="0"/>
        <w:autoSpaceDN w:val="0"/>
        <w:adjustRightInd w:val="0"/>
        <w:ind w:firstLine="539"/>
        <w:jc w:val="center"/>
        <w:rPr>
          <w:caps/>
        </w:rPr>
      </w:pPr>
      <w:r w:rsidRPr="008465AD">
        <w:t xml:space="preserve">Раздел 4. ФОРМЫ </w:t>
      </w:r>
      <w:r w:rsidRPr="008465AD">
        <w:rPr>
          <w:caps/>
        </w:rPr>
        <w:t>КонтролЯ за ИСПОЛНЕНИЕМ АДМИНИСТРАТИВНОГО РЕГЛАМЕНТА</w:t>
      </w:r>
    </w:p>
    <w:p w:rsidR="00B131F9" w:rsidRPr="008465AD" w:rsidRDefault="00B131F9" w:rsidP="00B131F9">
      <w:pPr>
        <w:widowControl w:val="0"/>
        <w:autoSpaceDE w:val="0"/>
        <w:autoSpaceDN w:val="0"/>
        <w:adjustRightInd w:val="0"/>
        <w:ind w:firstLine="539"/>
        <w:jc w:val="center"/>
        <w:rPr>
          <w:caps/>
        </w:rPr>
      </w:pPr>
    </w:p>
    <w:p w:rsidR="00450BC9" w:rsidRPr="008465AD" w:rsidRDefault="00450BC9" w:rsidP="00567E51">
      <w:pPr>
        <w:widowControl w:val="0"/>
        <w:autoSpaceDE w:val="0"/>
        <w:autoSpaceDN w:val="0"/>
        <w:adjustRightInd w:val="0"/>
        <w:ind w:firstLine="539"/>
        <w:jc w:val="center"/>
      </w:pPr>
      <w:r w:rsidRPr="008465AD">
        <w:t>4.1.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0BC9" w:rsidRPr="008465AD" w:rsidRDefault="00450BC9" w:rsidP="00450B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450BC9" w:rsidRPr="008465AD" w:rsidRDefault="00450BC9" w:rsidP="00567E51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</w:t>
      </w:r>
      <w:r w:rsidR="00AA4F4D" w:rsidRPr="008465AD">
        <w:t xml:space="preserve"> Управления</w:t>
      </w:r>
      <w:r w:rsidRPr="008465AD">
        <w:t>.</w:t>
      </w:r>
    </w:p>
    <w:p w:rsidR="00450BC9" w:rsidRDefault="00450BC9" w:rsidP="00567E51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>Контроль за деятельностью</w:t>
      </w:r>
      <w:r w:rsidR="00AA4F4D" w:rsidRPr="008465AD">
        <w:t xml:space="preserve"> Управления</w:t>
      </w:r>
      <w:r w:rsidRPr="008465AD">
        <w:t xml:space="preserve"> по предоставлению муниципальной услуги осуществляется </w:t>
      </w:r>
      <w:r w:rsidR="00D767CB">
        <w:t xml:space="preserve">руководителем </w:t>
      </w:r>
      <w:r w:rsidR="00567E51">
        <w:t>Управления.</w:t>
      </w:r>
    </w:p>
    <w:p w:rsidR="00567E51" w:rsidRPr="00572B85" w:rsidRDefault="00567E51" w:rsidP="00567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Default="00450BC9" w:rsidP="008465AD">
      <w:pPr>
        <w:widowControl w:val="0"/>
        <w:autoSpaceDE w:val="0"/>
        <w:autoSpaceDN w:val="0"/>
        <w:adjustRightInd w:val="0"/>
        <w:ind w:firstLine="539"/>
        <w:jc w:val="center"/>
      </w:pPr>
      <w:r w:rsidRPr="008465AD">
        <w:t xml:space="preserve">4.2. Ответственность должностных лиц </w:t>
      </w:r>
      <w:r w:rsidR="00AA4F4D" w:rsidRPr="008465AD">
        <w:t xml:space="preserve">Управления </w:t>
      </w:r>
      <w:r w:rsidRPr="008465AD">
        <w:t>и (или) МФЦ за решения и действия (бездействие), принимаемые (осуществляемые) в ходе предоставления муниципальной услуги</w:t>
      </w:r>
    </w:p>
    <w:p w:rsidR="008465AD" w:rsidRPr="008465AD" w:rsidRDefault="008465AD" w:rsidP="008465AD">
      <w:pPr>
        <w:widowControl w:val="0"/>
        <w:autoSpaceDE w:val="0"/>
        <w:autoSpaceDN w:val="0"/>
        <w:adjustRightInd w:val="0"/>
        <w:ind w:firstLine="539"/>
        <w:jc w:val="center"/>
      </w:pPr>
    </w:p>
    <w:p w:rsidR="00450BC9" w:rsidRPr="008465AD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 xml:space="preserve">Специалист </w:t>
      </w:r>
      <w:r w:rsidR="00AA4F4D" w:rsidRPr="008465AD">
        <w:t xml:space="preserve">Управления </w:t>
      </w:r>
      <w:r w:rsidRPr="008465AD">
        <w:t>и (или) МФЦ, ответственный за прием документов, несет ответственность за порядок приема устного запроса или заявления (письменного запроса) и направления его специалисту</w:t>
      </w:r>
      <w:r w:rsidR="00AA4F4D" w:rsidRPr="008465AD">
        <w:t xml:space="preserve"> Управления </w:t>
      </w:r>
      <w:r w:rsidRPr="008465AD">
        <w:t>и (или) МФЦ, ответственному за межведомственное взаимодействие.</w:t>
      </w:r>
    </w:p>
    <w:p w:rsidR="00450BC9" w:rsidRPr="008465AD" w:rsidRDefault="00450BC9" w:rsidP="00D767CB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 xml:space="preserve">Специалист </w:t>
      </w:r>
      <w:r w:rsidR="00AA4F4D" w:rsidRPr="008465AD">
        <w:t>Управления</w:t>
      </w:r>
      <w:r w:rsidRPr="008465AD">
        <w:t xml:space="preserve"> и (или) МФЦ,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устного ответа или документов, являющихся результатом муниципальной услуги.</w:t>
      </w:r>
    </w:p>
    <w:p w:rsidR="00450BC9" w:rsidRPr="00572B85" w:rsidRDefault="00450BC9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Pr="008465AD" w:rsidRDefault="00450BC9" w:rsidP="00D767CB">
      <w:pPr>
        <w:widowControl w:val="0"/>
        <w:autoSpaceDE w:val="0"/>
        <w:autoSpaceDN w:val="0"/>
        <w:adjustRightInd w:val="0"/>
        <w:ind w:firstLine="539"/>
        <w:jc w:val="center"/>
      </w:pPr>
      <w:r w:rsidRPr="008465AD">
        <w:t>4.3. 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 w:rsidR="00450BC9" w:rsidRPr="00572B85" w:rsidRDefault="00450BC9" w:rsidP="00D767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BC9" w:rsidRPr="008465AD" w:rsidRDefault="00450BC9" w:rsidP="00D767CB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AA4F4D" w:rsidRPr="008465AD">
        <w:t xml:space="preserve">Управление </w:t>
      </w:r>
      <w:r w:rsidRPr="008465AD">
        <w:t>и (или) МФЦ, правоохранительные и органы государственной власти.</w:t>
      </w:r>
    </w:p>
    <w:p w:rsidR="00450BC9" w:rsidRPr="008465AD" w:rsidRDefault="00450BC9" w:rsidP="008465AD">
      <w:pPr>
        <w:widowControl w:val="0"/>
        <w:autoSpaceDE w:val="0"/>
        <w:autoSpaceDN w:val="0"/>
        <w:adjustRightInd w:val="0"/>
        <w:ind w:firstLine="709"/>
        <w:jc w:val="both"/>
      </w:pPr>
      <w:r w:rsidRPr="008465AD"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450BC9" w:rsidRPr="00572B85" w:rsidRDefault="00450BC9" w:rsidP="00450B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0BC9" w:rsidRPr="008465AD" w:rsidRDefault="00450BC9" w:rsidP="00957636">
      <w:pPr>
        <w:autoSpaceDE w:val="0"/>
        <w:autoSpaceDN w:val="0"/>
        <w:adjustRightInd w:val="0"/>
        <w:jc w:val="center"/>
        <w:outlineLvl w:val="0"/>
      </w:pPr>
      <w:r w:rsidRPr="008465AD">
        <w:t>Раздел 5. ДОСУДЕБНЫЙ (ВНЕСУДЕБНЫЙ) ПОРЯДОК ОБЖАЛОВАНИЯ</w:t>
      </w:r>
    </w:p>
    <w:p w:rsidR="00450BC9" w:rsidRPr="008465AD" w:rsidRDefault="00450BC9" w:rsidP="00957636">
      <w:pPr>
        <w:autoSpaceDE w:val="0"/>
        <w:autoSpaceDN w:val="0"/>
        <w:adjustRightInd w:val="0"/>
        <w:jc w:val="center"/>
      </w:pPr>
      <w:r w:rsidRPr="008465AD">
        <w:t xml:space="preserve">РЕШЕНИЙ И ДЕЙСТВИЙ (БЕЗДЕЙСТВИЯ) ОРГАНА, ПРЕДОСТАВЛЯЮЩЕГО МУНИЦИПАЛЬНУЮ УСЛУГУ, А ТАКЖЕ ДОЛЖНОСТНЫХ ЛИЦ, ГОСУДАРСТВЕННЫХ ГРАЖДАНСКИХ СЛУЖАЩИХ </w:t>
      </w:r>
    </w:p>
    <w:p w:rsidR="00450BC9" w:rsidRPr="00572B85" w:rsidRDefault="00450BC9" w:rsidP="00450B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50BC9" w:rsidRDefault="00450BC9" w:rsidP="00F55A01">
      <w:pPr>
        <w:autoSpaceDE w:val="0"/>
        <w:autoSpaceDN w:val="0"/>
        <w:adjustRightInd w:val="0"/>
        <w:ind w:firstLine="539"/>
        <w:jc w:val="both"/>
      </w:pPr>
      <w:r w:rsidRPr="008465AD">
        <w:t>5.1. Заявитель вправе обжаловать нарушение порядка предоставления муниципальной услуги, выразившееся в неправомерных решениях и действиях (бездействии)</w:t>
      </w:r>
      <w:r w:rsidR="00AA4F4D" w:rsidRPr="008465AD">
        <w:t xml:space="preserve"> Управления</w:t>
      </w:r>
      <w:r w:rsidRPr="008465AD">
        <w:t xml:space="preserve">, муниципальных служащих </w:t>
      </w:r>
      <w:r w:rsidR="00AA4F4D" w:rsidRPr="008465AD">
        <w:t xml:space="preserve">Управления </w:t>
      </w:r>
      <w:r w:rsidRPr="008465AD">
        <w:t>при предоставлении муниципальной услуги (далее - жалоба).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5.1.1.</w:t>
      </w:r>
      <w:r w:rsidRPr="008465AD">
        <w:tab/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5.1.2.</w:t>
      </w:r>
      <w:r w:rsidRPr="008465AD">
        <w:tab/>
        <w:t>Заявитель может обратиться с жалобой, в том числе в следующих случаях: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нарушение срока регистрации запроса заявителя о предоставлении муниципальной услуги;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нарушение срока предоставления муниципальной услуги;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государственной услуги;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государственной услуги, у заявителя;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Сахалинской области, муниципальных образований Сахалинской области;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отказ</w:t>
      </w:r>
      <w:r w:rsidR="00AA4F4D" w:rsidRPr="008465AD">
        <w:t xml:space="preserve"> Управления</w:t>
      </w:r>
      <w:r w:rsidRPr="008465AD">
        <w:t xml:space="preserve">, предоставляющего муниципальную услугу, должностного лица </w:t>
      </w:r>
      <w:r w:rsidR="00AA4F4D" w:rsidRPr="008465AD">
        <w:t>Управления</w:t>
      </w:r>
      <w:r w:rsidRPr="008465AD"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5.1.3.</w:t>
      </w:r>
      <w:r w:rsidRPr="008465AD">
        <w:tab/>
        <w:t>Жалоба должна содержать: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- наименование </w:t>
      </w:r>
      <w:r w:rsidR="00AA4F4D" w:rsidRPr="008465AD">
        <w:t>Управления</w:t>
      </w:r>
      <w:r w:rsidRPr="008465AD">
        <w:t>, предоставляющего муниципальную услугу, должностного лица</w:t>
      </w:r>
      <w:r w:rsidR="00AA4F4D" w:rsidRPr="008465AD">
        <w:t xml:space="preserve"> Управления</w:t>
      </w:r>
      <w:r w:rsidRPr="008465AD"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- сведения об обжалуемых решениях и действиях (бездействии) </w:t>
      </w:r>
      <w:r w:rsidR="00AA4F4D" w:rsidRPr="008465AD">
        <w:t>Управления</w:t>
      </w:r>
      <w:r w:rsidRPr="008465AD">
        <w:t xml:space="preserve">, предоставляющего муниципальную услугу, должностного лица </w:t>
      </w:r>
      <w:r w:rsidR="00AA4F4D" w:rsidRPr="008465AD">
        <w:t>Управления</w:t>
      </w:r>
      <w:r w:rsidRPr="008465AD">
        <w:t>, предоставляющего муниципальную услугу, либо муниципального служащего;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- доводы, на основании которых заявитель не согласен с решением и действием (бездействием) </w:t>
      </w:r>
      <w:r w:rsidR="00AA4F4D" w:rsidRPr="008465AD">
        <w:t>Управления</w:t>
      </w:r>
      <w:r w:rsidRPr="008465AD">
        <w:t xml:space="preserve">, предоставляющего муниципальную услугу, должностного лица </w:t>
      </w:r>
      <w:r w:rsidR="00AA4F4D" w:rsidRPr="008465AD">
        <w:t>Управления</w:t>
      </w:r>
      <w:r w:rsidRPr="008465AD"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5.2. Жалоба подается в </w:t>
      </w:r>
      <w:r w:rsidR="008465AD">
        <w:t xml:space="preserve">Управление </w:t>
      </w:r>
      <w:r w:rsidRPr="008465AD">
        <w:t>в письменной форме, в том числе при личном приеме заявителя, или в электронном виде.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bookmarkStart w:id="2" w:name="Par23"/>
      <w:bookmarkEnd w:id="2"/>
      <w:r w:rsidRPr="008465AD"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1) оформленная в соответствии с законодательством Российской Федерации доверенность (для физических лиц);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5.4. Прием жалоб в письменной форме осуществляется </w:t>
      </w:r>
      <w:r w:rsidR="008465AD" w:rsidRPr="008465AD">
        <w:t xml:space="preserve"> </w:t>
      </w:r>
      <w:r w:rsidR="008465AD">
        <w:t xml:space="preserve">Управлением </w:t>
      </w:r>
      <w:r w:rsidRPr="008465AD">
        <w:t xml:space="preserve"> в месте размещения, в месте предоставления </w:t>
      </w:r>
      <w:r w:rsidR="008465AD">
        <w:t xml:space="preserve">муниципальной </w:t>
      </w:r>
      <w:r w:rsidRPr="008465AD">
        <w:t xml:space="preserve">услуги (в месте, где заявитель подавал запрос на получение </w:t>
      </w:r>
      <w:r w:rsidR="008465AD">
        <w:t xml:space="preserve">муниципальной </w:t>
      </w:r>
      <w:r w:rsidRPr="008465AD">
        <w:t xml:space="preserve">услуги, нарушение порядка которой обжалуется, либо в месте, где заявителем получен результат указанной </w:t>
      </w:r>
      <w:r w:rsidR="008465AD">
        <w:t xml:space="preserve">муниципальной </w:t>
      </w:r>
      <w:r w:rsidRPr="008465AD">
        <w:t>услуги).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Жалоба в письменной форме может быть также направлена по почте.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5.5. В электронном виде жалоба может быть подана заявителем посредством: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1) официального сайта </w:t>
      </w:r>
      <w:r w:rsidR="008465AD">
        <w:t>Управления</w:t>
      </w:r>
      <w:r w:rsidRPr="008465AD">
        <w:t xml:space="preserve"> в информационно-телекоммуникационной сети Интернет;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2) портала государственных и муниципальных услуг (функций) Сахалинской области, Единого портала государственных и муниципальных услуг (функций).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5.6. При подаче жалобы в электронном виде документы, указанные в </w:t>
      </w:r>
      <w:hyperlink w:anchor="Par23" w:history="1">
        <w:r w:rsidRPr="008465AD">
          <w:t>пункте 5.3</w:t>
        </w:r>
      </w:hyperlink>
      <w:r w:rsidRPr="008465AD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5.7. Жалоба рассматривается </w:t>
      </w:r>
      <w:r w:rsidR="002A77AF">
        <w:t>Управлением</w:t>
      </w:r>
      <w:r w:rsidRPr="008465AD">
        <w:t xml:space="preserve">. В случае если обжалуются решения руководителя </w:t>
      </w:r>
      <w:r w:rsidR="002A77AF">
        <w:t>Управления</w:t>
      </w:r>
      <w:r w:rsidRPr="008465AD">
        <w:t>, жалоба подается в вышестоящий орган и рассматривается им.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5.8. Жалоба, поступившая в </w:t>
      </w:r>
      <w:r w:rsidR="002A77AF">
        <w:t>Управление</w:t>
      </w:r>
      <w:r w:rsidRPr="008465AD">
        <w:t>, подлежит регистрации не позднее следующего рабочего дня со дня ее поступления.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2A77AF">
        <w:t>Управления</w:t>
      </w:r>
      <w:r w:rsidRPr="008465AD">
        <w:t xml:space="preserve">, предоставляющего муниципальную услугу, должностного лица </w:t>
      </w:r>
      <w:r w:rsidR="002A77AF">
        <w:t>Управления</w:t>
      </w:r>
      <w:r w:rsidRPr="008465AD"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5.9. Жалоба может быть подана заявителем через МФЦ. При поступлении жалобы МФЦ обеспечивает ее передачу в </w:t>
      </w:r>
      <w:r w:rsidR="002A77AF">
        <w:t xml:space="preserve">Управление </w:t>
      </w:r>
      <w:r w:rsidRPr="008465AD">
        <w:t xml:space="preserve">в порядке и сроки, которые установлены соглашением о взаимодействии между МФЦ и </w:t>
      </w:r>
      <w:r w:rsidR="00567E51">
        <w:t>Управлением</w:t>
      </w:r>
      <w:r w:rsidRPr="008465AD">
        <w:t>, но не позднее следующего рабочего дня со дня поступления жалобы.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Жалоба на нарушение порядка предоставления муниципальной услуги МФЦ рассматривается </w:t>
      </w:r>
      <w:r w:rsidR="00567E51">
        <w:t>Управлением</w:t>
      </w:r>
      <w:r w:rsidRPr="008465AD">
        <w:t xml:space="preserve">. При этом срок рассмотрения жалобы исчисляется со дня регистрации жалобы в </w:t>
      </w:r>
      <w:r w:rsidR="00567E51">
        <w:t>Управление</w:t>
      </w:r>
      <w:r w:rsidRPr="008465AD">
        <w:t>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5.10. В </w:t>
      </w:r>
      <w:r w:rsidR="00567E51">
        <w:t xml:space="preserve">Управлении </w:t>
      </w:r>
      <w:r w:rsidRPr="008465AD">
        <w:t xml:space="preserve"> уполномоченные на рассмотрение жалоб должностные лица обеспечивают прием и рассмотрение жалоб.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5.11. </w:t>
      </w:r>
      <w:r w:rsidR="00567E51">
        <w:t>Управление</w:t>
      </w:r>
      <w:r w:rsidRPr="008465AD">
        <w:t xml:space="preserve"> обеспечивает: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1) оснащение мест приема жалоб;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2) информирование заявителей о порядке обжалования решений и действий (бездействия) </w:t>
      </w:r>
      <w:r w:rsidR="00567E51">
        <w:t>Управления</w:t>
      </w:r>
      <w:r w:rsidRPr="008465AD">
        <w:t>, его должностных лиц, муниципальных служащих посредством размещения информации на стендах, на официальном сайте, на Едином портале государственных и муниципальных услуг (функций), на портале государственных и муниципальных услуг (функций) Сахалинской области;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3) консультирование заявителей о порядке обжалования решений и действий (бездействия) </w:t>
      </w:r>
      <w:r w:rsidR="00567E51">
        <w:t>Управления</w:t>
      </w:r>
      <w:r w:rsidRPr="008465AD">
        <w:t>, его должностных лиц, муниципальных служащих, в том числе по телефону, электронной почте, при личном приеме;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4)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5.12. По результатам рассмотрения жалобы </w:t>
      </w:r>
      <w:r w:rsidR="00567E51">
        <w:t>Управление</w:t>
      </w:r>
      <w:r w:rsidRPr="008465AD">
        <w:t xml:space="preserve"> принимает одно из следующих решений: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 xml:space="preserve">- удовлетворяет жалобу, в том числе в форме отмены принятого решения, исправления допущенных </w:t>
      </w:r>
      <w:r w:rsidR="00567E51">
        <w:t>Управлением</w:t>
      </w:r>
      <w:r w:rsidRPr="008465AD"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образованиями Сахалинской области, а также в иных формах;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- отказывает в удовлетворении жалобы.</w:t>
      </w:r>
    </w:p>
    <w:p w:rsidR="00450BC9" w:rsidRPr="008465AD" w:rsidRDefault="00450BC9" w:rsidP="008465AD">
      <w:pPr>
        <w:autoSpaceDE w:val="0"/>
        <w:autoSpaceDN w:val="0"/>
        <w:adjustRightInd w:val="0"/>
        <w:ind w:firstLine="539"/>
        <w:jc w:val="both"/>
      </w:pPr>
      <w:r w:rsidRPr="008465AD">
        <w:t>В ответе по результатам рассмотрения жалобы указываются:</w:t>
      </w:r>
    </w:p>
    <w:p w:rsidR="00450BC9" w:rsidRPr="00567E51" w:rsidRDefault="00450BC9" w:rsidP="00567E51">
      <w:pPr>
        <w:autoSpaceDE w:val="0"/>
        <w:autoSpaceDN w:val="0"/>
        <w:adjustRightInd w:val="0"/>
        <w:ind w:firstLine="539"/>
        <w:jc w:val="both"/>
      </w:pPr>
      <w:r w:rsidRPr="008465AD">
        <w:t xml:space="preserve">- </w:t>
      </w:r>
      <w:r w:rsidRPr="00567E51">
        <w:t>наименование</w:t>
      </w:r>
      <w:r w:rsidR="00567E51" w:rsidRPr="00567E51">
        <w:t xml:space="preserve"> Управления</w:t>
      </w:r>
      <w:r w:rsidRPr="00567E51">
        <w:t>, должность, фамилия, имя, отчество (при наличии) его должностного лица, принявшего решение по жалобе;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фамилия, имя, отчество (при наличии) или наименование заявителя;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основания для принятия решения по жалобе;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принятое по жалобе решение;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- сведения о порядке обжалования принятого по жалобе решения.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 xml:space="preserve">5.13. Ответ по результатам рассмотрения жалобы подписывается уполномоченным на рассмотрение жалобы должностным лицом </w:t>
      </w:r>
      <w:r w:rsidR="00567E51">
        <w:t>Управления</w:t>
      </w:r>
      <w:r w:rsidRPr="00567E51">
        <w:t>.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 xml:space="preserve">5.14. </w:t>
      </w:r>
      <w:r w:rsidR="00567E51">
        <w:t>Управление</w:t>
      </w:r>
      <w:r w:rsidRPr="00567E51">
        <w:t xml:space="preserve"> отказывает в удовлетворении жалобы в следующих случаях: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1) наличие вступившего в законную силу решения суда по жалобе о том же предмете и по тем же основаниям;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  <w:r w:rsidRPr="00567E51">
        <w:t xml:space="preserve">5.15. Должностные лица </w:t>
      </w:r>
      <w:r w:rsidR="00567E51">
        <w:t>Управления</w:t>
      </w:r>
      <w:r w:rsidRPr="00567E51"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 и законами Сахалинской области.</w:t>
      </w:r>
    </w:p>
    <w:p w:rsidR="00450BC9" w:rsidRPr="00567E51" w:rsidRDefault="00450BC9" w:rsidP="00567E51">
      <w:pPr>
        <w:autoSpaceDE w:val="0"/>
        <w:autoSpaceDN w:val="0"/>
        <w:adjustRightInd w:val="0"/>
        <w:ind w:firstLine="540"/>
        <w:jc w:val="both"/>
      </w:pPr>
    </w:p>
    <w:p w:rsidR="00DE7BCD" w:rsidRDefault="00DE7BCD" w:rsidP="00567E51"/>
    <w:p w:rsidR="00536549" w:rsidRDefault="00536549">
      <w:pPr>
        <w:spacing w:after="200" w:line="276" w:lineRule="auto"/>
      </w:pPr>
      <w:r>
        <w:br w:type="page"/>
      </w:r>
    </w:p>
    <w:p w:rsidR="008D3401" w:rsidRDefault="008D3401" w:rsidP="00567E51"/>
    <w:p w:rsidR="008D3401" w:rsidRDefault="008D3401" w:rsidP="00567E51"/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5E690D" w:rsidRPr="005E690D" w:rsidTr="00314CC9">
        <w:trPr>
          <w:trHeight w:val="1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lang w:eastAsia="ar-SA"/>
              </w:rPr>
            </w:pPr>
            <w:r w:rsidRPr="005E690D">
              <w:rPr>
                <w:lang w:eastAsia="ar-SA"/>
              </w:rPr>
              <w:t>ПРИЛОЖЕНИЕ № 1</w:t>
            </w:r>
          </w:p>
          <w:p w:rsidR="005E690D" w:rsidRPr="005E690D" w:rsidRDefault="005E690D" w:rsidP="00F55A01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lang w:eastAsia="ar-SA"/>
              </w:rPr>
            </w:pPr>
            <w:r w:rsidRPr="005E690D">
              <w:rPr>
                <w:lang w:eastAsia="ar-SA"/>
              </w:rPr>
              <w:t>к Административному регламенту по предоставлению муниципальной услуги «</w:t>
            </w:r>
            <w:r w:rsidRPr="005E690D">
              <w:rPr>
                <w:rFonts w:eastAsia="DejaVu Sans"/>
                <w:color w:val="000000"/>
                <w:kern w:val="24"/>
                <w:lang w:eastAsia="ar-SA"/>
              </w:rPr>
              <w:t xml:space="preserve">Предоставление информации </w:t>
            </w:r>
            <w:r w:rsidRPr="008D3401">
              <w:rPr>
                <w:rFonts w:eastAsia="DejaVu Sans"/>
                <w:color w:val="000000"/>
                <w:kern w:val="24"/>
                <w:lang w:eastAsia="ar-SA"/>
              </w:rPr>
              <w:t>о</w:t>
            </w:r>
            <w:r>
              <w:rPr>
                <w:rFonts w:eastAsia="DejaVu Sans"/>
                <w:color w:val="000000"/>
                <w:kern w:val="24"/>
                <w:lang w:eastAsia="ar-SA"/>
              </w:rPr>
              <w:t>б организации общедоступного и бесплатного</w:t>
            </w:r>
            <w:r w:rsidRPr="008D3401">
              <w:rPr>
                <w:rFonts w:eastAsia="DejaVu Sans"/>
                <w:color w:val="000000"/>
                <w:kern w:val="24"/>
                <w:lang w:eastAsia="ar-SA"/>
              </w:rPr>
              <w:t xml:space="preserve"> </w:t>
            </w:r>
            <w:r w:rsidRPr="008D3401">
              <w:rPr>
                <w:rFonts w:eastAsia="DejaVu Sans"/>
                <w:lang w:eastAsia="ar-SA"/>
              </w:rPr>
              <w:t>дошкольного, начального общего, основного общего, среднего общего образования, а также дополнительн</w:t>
            </w:r>
            <w:r>
              <w:rPr>
                <w:rFonts w:eastAsia="DejaVu Sans"/>
                <w:lang w:eastAsia="ar-SA"/>
              </w:rPr>
              <w:t>ого образования в образовательных организациях»</w:t>
            </w:r>
          </w:p>
        </w:tc>
      </w:tr>
    </w:tbl>
    <w:p w:rsidR="008D3401" w:rsidRDefault="008D3401" w:rsidP="00567E51"/>
    <w:p w:rsidR="00F55A01" w:rsidRDefault="00F55A01" w:rsidP="00567E51"/>
    <w:p w:rsidR="00F55A01" w:rsidRDefault="00F55A01" w:rsidP="00567E51"/>
    <w:p w:rsidR="00F55A01" w:rsidRDefault="00F55A01" w:rsidP="00567E51"/>
    <w:p w:rsidR="00F55A01" w:rsidRDefault="00F55A01" w:rsidP="00567E51"/>
    <w:p w:rsidR="005E690D" w:rsidRPr="005E690D" w:rsidRDefault="005E690D" w:rsidP="005E690D">
      <w:pPr>
        <w:widowControl w:val="0"/>
        <w:tabs>
          <w:tab w:val="left" w:pos="720"/>
        </w:tabs>
        <w:suppressAutoHyphens/>
        <w:ind w:firstLine="720"/>
        <w:jc w:val="center"/>
        <w:rPr>
          <w:rFonts w:eastAsia="DejaVu Sans"/>
          <w:b/>
          <w:color w:val="000000"/>
          <w:kern w:val="36"/>
          <w:lang w:eastAsia="ar-SA"/>
        </w:rPr>
      </w:pPr>
      <w:r w:rsidRPr="005E690D">
        <w:rPr>
          <w:rFonts w:eastAsia="DejaVu Sans"/>
          <w:b/>
          <w:color w:val="000000"/>
          <w:kern w:val="36"/>
          <w:lang w:eastAsia="ar-SA"/>
        </w:rPr>
        <w:t xml:space="preserve">Учреждения, непосредственно предоставляющие муниципальную услугу </w:t>
      </w:r>
    </w:p>
    <w:p w:rsidR="005E690D" w:rsidRPr="005E690D" w:rsidRDefault="005E690D" w:rsidP="005E690D">
      <w:pPr>
        <w:widowControl w:val="0"/>
        <w:tabs>
          <w:tab w:val="left" w:pos="720"/>
        </w:tabs>
        <w:suppressAutoHyphens/>
        <w:ind w:firstLine="720"/>
        <w:jc w:val="center"/>
        <w:rPr>
          <w:rFonts w:eastAsia="DejaVu Sans"/>
          <w:b/>
          <w:color w:val="000000"/>
          <w:kern w:val="36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5"/>
        <w:gridCol w:w="1134"/>
        <w:gridCol w:w="2409"/>
      </w:tblGrid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5E690D">
              <w:rPr>
                <w:rFonts w:eastAsia="Arial Unicode MS"/>
                <w:b/>
                <w:kern w:val="1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5E690D">
              <w:rPr>
                <w:rFonts w:eastAsia="Arial Unicode MS"/>
                <w:b/>
                <w:kern w:val="1"/>
              </w:rPr>
              <w:t>Наименование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5E690D">
              <w:rPr>
                <w:rFonts w:eastAsia="Arial Unicode MS"/>
                <w:b/>
                <w:kern w:val="1"/>
              </w:rPr>
              <w:t xml:space="preserve">Почтовый адрес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5E690D">
              <w:rPr>
                <w:rFonts w:eastAsia="Arial Unicode MS"/>
                <w:b/>
                <w:kern w:val="1"/>
              </w:rPr>
              <w:t xml:space="preserve">Телефон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b/>
                <w:kern w:val="1"/>
              </w:rPr>
            </w:pPr>
            <w:r w:rsidRPr="005E690D">
              <w:rPr>
                <w:rFonts w:eastAsia="Arial Unicode MS"/>
                <w:b/>
                <w:kern w:val="1"/>
              </w:rPr>
              <w:t>Электронный адрес</w:t>
            </w:r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Адо-Тымово»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Адо-Тымово, ул. Советская, 2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90-1-86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C10F66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hyperlink r:id="rId17" w:history="1">
              <w:r w:rsidR="005E690D" w:rsidRPr="005E690D">
                <w:rPr>
                  <w:rFonts w:eastAsia="Arial Unicode MS"/>
                  <w:kern w:val="1"/>
                </w:rPr>
                <w:t>Adotymovo-shkola@mail.ru</w:t>
              </w:r>
            </w:hyperlink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с. Арги-Паги»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Арги-Паги, ул. Комсомольская, 1,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98-3-67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C10F66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hyperlink r:id="rId18" w:history="1">
              <w:r w:rsidR="005E690D" w:rsidRPr="005E690D">
                <w:rPr>
                  <w:rFonts w:eastAsia="Arial Unicode MS"/>
                  <w:kern w:val="1"/>
                </w:rPr>
                <w:t>school_argi-pagi@mail.ru</w:t>
              </w:r>
            </w:hyperlink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Воскресеновка»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Воскресеновка, ул. Школьная, 11,</w:t>
            </w:r>
          </w:p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93-143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CF013A" w:rsidRDefault="00C10F66" w:rsidP="00CF013A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="00CF013A" w:rsidRPr="00F55A01">
                <w:rPr>
                  <w:sz w:val="22"/>
                  <w:szCs w:val="22"/>
                  <w:lang w:val="en-US"/>
                </w:rPr>
                <w:t>schoolvos143@mail.ru</w:t>
              </w:r>
            </w:hyperlink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Молодежное»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Молодёжная, ул. Советская, 16,</w:t>
            </w:r>
          </w:p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92-186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C10F66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hyperlink r:id="rId20" w:history="1">
              <w:r w:rsidR="005E690D" w:rsidRPr="005E690D">
                <w:rPr>
                  <w:rFonts w:eastAsia="Arial Unicode MS"/>
                  <w:kern w:val="1"/>
                </w:rPr>
                <w:t>mol1970@mail.ru</w:t>
              </w:r>
            </w:hyperlink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школа» с. Ясное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Ясное, ул. Советская, 13,</w:t>
            </w:r>
          </w:p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97-197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C10F66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hyperlink r:id="rId21" w:history="1">
              <w:r w:rsidR="005E690D" w:rsidRPr="005E690D">
                <w:rPr>
                  <w:rFonts w:eastAsia="Arial Unicode MS"/>
                  <w:kern w:val="1"/>
                </w:rPr>
                <w:t>school-jsn2009@mail.ru</w:t>
              </w:r>
            </w:hyperlink>
          </w:p>
        </w:tc>
      </w:tr>
      <w:tr w:rsidR="005E690D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Муниципальное бюджетное общеобразовательное учреждение «Средняя общеобразовательная школа с. Кировское»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Кировское, ул. Центральная, 71,</w:t>
            </w:r>
          </w:p>
          <w:p w:rsidR="005E690D" w:rsidRPr="005E690D" w:rsidRDefault="005E690D" w:rsidP="005E690D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5E690D" w:rsidRPr="005E690D" w:rsidRDefault="005E690D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95-144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0D" w:rsidRPr="005E690D" w:rsidRDefault="00C10F66" w:rsidP="005E690D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hyperlink r:id="rId22" w:history="1">
              <w:r w:rsidR="005E690D" w:rsidRPr="005E690D">
                <w:rPr>
                  <w:rFonts w:eastAsia="Arial Unicode MS"/>
                  <w:kern w:val="1"/>
                </w:rPr>
                <w:t>rikovskoe@yandex.ru</w:t>
              </w:r>
            </w:hyperlink>
          </w:p>
        </w:tc>
      </w:tr>
      <w:tr w:rsidR="00CF013A" w:rsidRPr="005E690D" w:rsidTr="00314C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1 пгт Тымовское»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пгт. Тымовское, ул. Торговая, 9, </w:t>
            </w:r>
          </w:p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22-1-41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13A" w:rsidRPr="000B282A" w:rsidRDefault="00CF013A" w:rsidP="00CF013A">
            <w:pPr>
              <w:jc w:val="center"/>
            </w:pPr>
            <w:r w:rsidRPr="000B282A">
              <w:rPr>
                <w:lang w:val="en-US"/>
              </w:rPr>
              <w:t>tym</w:t>
            </w:r>
            <w:r w:rsidRPr="000B282A">
              <w:t>.</w:t>
            </w:r>
            <w:r w:rsidRPr="000B282A">
              <w:rPr>
                <w:lang w:val="en-US"/>
              </w:rPr>
              <w:t>sosh</w:t>
            </w:r>
            <w:r w:rsidRPr="000B282A">
              <w:t>1@</w:t>
            </w:r>
            <w:r w:rsidRPr="000B282A">
              <w:rPr>
                <w:lang w:val="en-US"/>
              </w:rPr>
              <w:t>mail</w:t>
            </w:r>
            <w:r w:rsidRPr="000B282A">
              <w:t>.</w:t>
            </w:r>
            <w:r w:rsidRPr="000B282A">
              <w:rPr>
                <w:lang w:val="en-US"/>
              </w:rPr>
              <w:t>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общеобразовательное учреждение «Средняя общеобразовательная школа № 3 пгт Тымовское»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пгт. Тымовское, Криворучко, 21, </w:t>
            </w:r>
          </w:p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21-719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CF013A" w:rsidRDefault="00CF013A" w:rsidP="00CF01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t</w:t>
            </w:r>
            <w:r w:rsidRPr="00CF013A">
              <w:rPr>
                <w:rFonts w:eastAsiaTheme="minorHAnsi"/>
                <w:sz w:val="22"/>
                <w:szCs w:val="22"/>
                <w:lang w:val="en-US" w:eastAsia="en-US"/>
              </w:rPr>
              <w:t>ymovsk</w:t>
            </w:r>
            <w:r w:rsidRPr="00CF013A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CF013A">
              <w:rPr>
                <w:rFonts w:eastAsiaTheme="minorHAnsi"/>
                <w:sz w:val="22"/>
                <w:szCs w:val="22"/>
                <w:lang w:val="en-US" w:eastAsia="en-US"/>
              </w:rPr>
              <w:t>school</w:t>
            </w:r>
            <w:r w:rsidRPr="00CF013A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Pr="00CF013A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CF013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CF013A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общеобразовательное учреждение для детей дошкольного и младшего школьного возраста «Начальная школа-детский сад с. Красная Тымь»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Красная Тымь, ул. Юбилейная, 10</w:t>
            </w:r>
          </w:p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94-183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0B282A">
              <w:rPr>
                <w:lang w:val="en-US"/>
              </w:rPr>
              <w:t>ulibkatim</w:t>
            </w:r>
            <w:r w:rsidRPr="000B282A">
              <w:t>@</w:t>
            </w:r>
            <w:r w:rsidRPr="000B282A">
              <w:rPr>
                <w:lang w:val="en-US"/>
              </w:rPr>
              <w:t>mail</w:t>
            </w:r>
            <w:r w:rsidRPr="000B282A">
              <w:t>.</w:t>
            </w:r>
            <w:r w:rsidRPr="000B282A">
              <w:rPr>
                <w:lang w:val="en-US"/>
              </w:rPr>
              <w:t>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Муниципальное бюджетное образовательное учреждение для детей дошкольного и младшего школьного возраста «Начальная школа-детский сад с. Восход»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Восход, ул. Космическая, 13.,</w:t>
            </w:r>
          </w:p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99-174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0B282A">
              <w:rPr>
                <w:lang w:val="en-US"/>
              </w:rPr>
              <w:t>school</w:t>
            </w:r>
            <w:r w:rsidRPr="000B282A">
              <w:t>_</w:t>
            </w:r>
            <w:r w:rsidRPr="000B282A">
              <w:rPr>
                <w:lang w:val="en-US"/>
              </w:rPr>
              <w:t>voshod</w:t>
            </w:r>
            <w:r w:rsidRPr="000B282A">
              <w:t>@</w:t>
            </w:r>
            <w:r w:rsidRPr="000B282A">
              <w:rPr>
                <w:lang w:val="en-US"/>
              </w:rPr>
              <w:t>mail</w:t>
            </w:r>
            <w:r w:rsidRPr="000B282A">
              <w:t>.</w:t>
            </w:r>
            <w:r w:rsidRPr="000B282A">
              <w:rPr>
                <w:lang w:val="en-US"/>
              </w:rPr>
              <w:t>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 Муниципальное бюджетное общеобразовательное учреждение для детей дошкольного и младшего школьного возраста «Начальная школа-детский сад с. Чир-Унвд»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Чир-Унвд, ул. Советская, 8</w:t>
            </w:r>
          </w:p>
          <w:p w:rsidR="00CF013A" w:rsidRPr="005E690D" w:rsidRDefault="00CF013A" w:rsidP="00CF013A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90-510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0B282A">
              <w:rPr>
                <w:lang w:val="en-US"/>
              </w:rPr>
              <w:t>Chir</w:t>
            </w:r>
            <w:r w:rsidRPr="000B282A">
              <w:t>-</w:t>
            </w:r>
            <w:r w:rsidRPr="000B282A">
              <w:rPr>
                <w:lang w:val="en-US"/>
              </w:rPr>
              <w:t>unv</w:t>
            </w:r>
            <w:r w:rsidRPr="000B282A">
              <w:t>.</w:t>
            </w:r>
            <w:r w:rsidRPr="000B282A">
              <w:rPr>
                <w:lang w:val="en-US"/>
              </w:rPr>
              <w:t>shkola</w:t>
            </w:r>
            <w:r w:rsidRPr="000B282A">
              <w:t>@</w:t>
            </w:r>
            <w:r w:rsidRPr="000B282A">
              <w:rPr>
                <w:lang w:val="en-US"/>
              </w:rPr>
              <w:t>rambler</w:t>
            </w:r>
            <w:r w:rsidRPr="000B282A">
              <w:t>.</w:t>
            </w:r>
            <w:r w:rsidRPr="000B282A">
              <w:rPr>
                <w:lang w:val="en-US"/>
              </w:rPr>
              <w:t>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Муниципальн</w:t>
            </w:r>
            <w:r>
              <w:rPr>
                <w:rFonts w:eastAsia="Arial Unicode MS"/>
                <w:kern w:val="1"/>
              </w:rPr>
              <w:t>ая</w:t>
            </w:r>
            <w:r w:rsidRPr="005E690D">
              <w:rPr>
                <w:rFonts w:eastAsia="Arial Unicode MS"/>
                <w:kern w:val="1"/>
              </w:rPr>
              <w:t xml:space="preserve"> бюджетн</w:t>
            </w:r>
            <w:r>
              <w:rPr>
                <w:rFonts w:eastAsia="Arial Unicode MS"/>
                <w:kern w:val="1"/>
              </w:rPr>
              <w:t>ая</w:t>
            </w:r>
            <w:r w:rsidRPr="005E690D">
              <w:rPr>
                <w:rFonts w:eastAsia="Arial Unicode MS"/>
                <w:kern w:val="1"/>
              </w:rPr>
              <w:t xml:space="preserve"> образовательн</w:t>
            </w:r>
            <w:r>
              <w:rPr>
                <w:rFonts w:eastAsia="Arial Unicode MS"/>
                <w:kern w:val="1"/>
              </w:rPr>
              <w:t>ая</w:t>
            </w:r>
            <w:r w:rsidRPr="005E690D">
              <w:rPr>
                <w:rFonts w:eastAsia="Arial Unicode MS"/>
                <w:kern w:val="1"/>
              </w:rPr>
              <w:t xml:space="preserve"> </w:t>
            </w:r>
            <w:r>
              <w:rPr>
                <w:rFonts w:eastAsia="Arial Unicode MS"/>
                <w:kern w:val="1"/>
              </w:rPr>
              <w:t xml:space="preserve">организация </w:t>
            </w:r>
            <w:r w:rsidRPr="005E690D">
              <w:rPr>
                <w:rFonts w:eastAsia="Arial Unicode MS"/>
                <w:kern w:val="1"/>
              </w:rPr>
              <w:t>дополнительного образования  «</w:t>
            </w:r>
            <w:r>
              <w:rPr>
                <w:rFonts w:eastAsia="Arial Unicode MS"/>
                <w:kern w:val="1"/>
              </w:rPr>
              <w:t xml:space="preserve">Дом детства и юношества </w:t>
            </w:r>
            <w:r w:rsidRPr="005E690D">
              <w:rPr>
                <w:rFonts w:eastAsia="Arial Unicode MS"/>
                <w:kern w:val="1"/>
              </w:rPr>
              <w:t>пгт</w:t>
            </w:r>
            <w:r>
              <w:rPr>
                <w:rFonts w:eastAsia="Arial Unicode MS"/>
                <w:kern w:val="1"/>
              </w:rPr>
              <w:t>.</w:t>
            </w:r>
            <w:r w:rsidRPr="005E690D">
              <w:rPr>
                <w:rFonts w:eastAsia="Arial Unicode MS"/>
                <w:kern w:val="1"/>
              </w:rPr>
              <w:t xml:space="preserve"> Тымовское»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пгт. Тымовское, ул. </w:t>
            </w:r>
            <w:r>
              <w:rPr>
                <w:rFonts w:eastAsia="Arial Unicode MS"/>
                <w:kern w:val="1"/>
              </w:rPr>
              <w:t>Парковая,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22-182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dc1962@mail.ru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№ 3 пгт</w:t>
            </w:r>
            <w:r>
              <w:rPr>
                <w:rFonts w:eastAsia="DejaVu Sans"/>
                <w:lang w:eastAsia="ar-SA"/>
              </w:rPr>
              <w:t>.</w:t>
            </w:r>
            <w:r w:rsidRPr="005E690D">
              <w:rPr>
                <w:rFonts w:eastAsia="DejaVu Sans"/>
                <w:lang w:eastAsia="ar-SA"/>
              </w:rPr>
              <w:t xml:space="preserve"> Тымовское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пгт. Тымовское, ул. Библиотечная, 20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22-034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timowskdou@mail.ru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№ 5 пгт</w:t>
            </w:r>
            <w:r>
              <w:rPr>
                <w:rFonts w:eastAsia="DejaVu Sans"/>
                <w:lang w:eastAsia="ar-SA"/>
              </w:rPr>
              <w:t>.</w:t>
            </w:r>
            <w:r w:rsidRPr="005E690D">
              <w:rPr>
                <w:rFonts w:eastAsia="DejaVu Sans"/>
                <w:lang w:eastAsia="ar-SA"/>
              </w:rPr>
              <w:t xml:space="preserve"> Тымовское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пгт. Тымовское, ул. Октябрьская, 88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21-179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nataliy_batyrina@mail.ru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№ 6 пгт</w:t>
            </w:r>
            <w:r>
              <w:rPr>
                <w:rFonts w:eastAsia="DejaVu Sans"/>
                <w:lang w:eastAsia="ar-SA"/>
              </w:rPr>
              <w:t>.</w:t>
            </w:r>
            <w:r w:rsidRPr="005E690D">
              <w:rPr>
                <w:rFonts w:eastAsia="DejaVu Sans"/>
                <w:lang w:eastAsia="ar-SA"/>
              </w:rPr>
              <w:t xml:space="preserve"> Тымовское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bookmarkStart w:id="3" w:name="OLE_LINK1"/>
            <w:r w:rsidRPr="005E690D">
              <w:rPr>
                <w:rFonts w:eastAsia="Arial Unicode MS"/>
                <w:kern w:val="1"/>
              </w:rPr>
              <w:t>пгт. Тымовское, ул. Красноармейская, 40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22-769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kolosok6@mail.ru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с. Кировское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Кировское, пер. Мичурина, 1А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95-291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vidomenko84@mail.ru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с. Воскресеновка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с. Воскресеновка, ул. Школьная, 9 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93-148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85zvezdochka@mail.ru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1</w:t>
            </w:r>
            <w:r>
              <w:rPr>
                <w:rFonts w:eastAsia="Arial Unicode MS"/>
                <w:kern w:val="1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с. Молодежное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Молодежное, ул. Советская, 15Б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92-348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super.mbdou2013@ya.ru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F55A01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«Д</w:t>
            </w:r>
            <w:r w:rsidRPr="005E690D">
              <w:rPr>
                <w:rFonts w:eastAsia="DejaVu Sans"/>
                <w:lang w:eastAsia="ar-SA"/>
              </w:rPr>
              <w:t>етский сад с. Адо-Тымово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 xml:space="preserve">с. Адо-Тымово, ул. Почтовая, 14 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90-169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с. Арги-Паги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Арги-Паги, ул. Комсомольская, 1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98-4-37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lubatrembach@mail.ru</w:t>
            </w:r>
          </w:p>
        </w:tc>
      </w:tr>
      <w:tr w:rsidR="00CF013A" w:rsidRPr="005E690D" w:rsidTr="00CF01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DejaVu Sans"/>
                <w:lang w:eastAsia="ar-SA"/>
              </w:rPr>
              <w:t xml:space="preserve">Муниципальное бюджетное дошкольное образовательное учреждение </w:t>
            </w:r>
            <w:r w:rsidR="00F55A01">
              <w:rPr>
                <w:rFonts w:eastAsia="DejaVu Sans"/>
                <w:lang w:eastAsia="ar-SA"/>
              </w:rPr>
              <w:t>«</w:t>
            </w:r>
            <w:r w:rsidRPr="005E690D">
              <w:rPr>
                <w:rFonts w:eastAsia="DejaVu Sans"/>
                <w:lang w:eastAsia="ar-SA"/>
              </w:rPr>
              <w:t>Детский сад с. Ясное</w:t>
            </w:r>
            <w:r w:rsidR="00F55A01">
              <w:rPr>
                <w:rFonts w:eastAsia="DejaVu Sans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с. Ясное, пер. Садовый, 1</w:t>
            </w:r>
          </w:p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8(42447)97-230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3A" w:rsidRPr="005E690D" w:rsidRDefault="00CF013A" w:rsidP="00CF013A">
            <w:pPr>
              <w:widowControl w:val="0"/>
              <w:tabs>
                <w:tab w:val="left" w:pos="4755"/>
              </w:tabs>
              <w:suppressAutoHyphens/>
              <w:snapToGrid w:val="0"/>
              <w:rPr>
                <w:rFonts w:eastAsia="Arial Unicode MS"/>
                <w:kern w:val="1"/>
              </w:rPr>
            </w:pPr>
            <w:r w:rsidRPr="005E690D">
              <w:rPr>
                <w:rFonts w:eastAsia="Arial Unicode MS"/>
                <w:kern w:val="1"/>
              </w:rPr>
              <w:t>yasnoe-detsad@mail.ru</w:t>
            </w:r>
          </w:p>
        </w:tc>
      </w:tr>
    </w:tbl>
    <w:p w:rsidR="00F55A01" w:rsidRDefault="00F55A01" w:rsidP="00567E51"/>
    <w:p w:rsidR="00F55A01" w:rsidRDefault="00F55A01">
      <w:pPr>
        <w:spacing w:after="200" w:line="276" w:lineRule="auto"/>
      </w:pPr>
      <w:r>
        <w:br w:type="page"/>
      </w:r>
    </w:p>
    <w:p w:rsidR="008D3401" w:rsidRPr="008D3401" w:rsidRDefault="008D3401" w:rsidP="00F55A01">
      <w:pPr>
        <w:widowControl w:val="0"/>
        <w:tabs>
          <w:tab w:val="left" w:pos="1418"/>
        </w:tabs>
        <w:suppressAutoHyphens/>
        <w:ind w:firstLine="4253"/>
        <w:jc w:val="center"/>
        <w:rPr>
          <w:lang w:eastAsia="ar-SA"/>
        </w:rPr>
      </w:pPr>
      <w:r w:rsidRPr="008D3401">
        <w:rPr>
          <w:lang w:eastAsia="ar-SA"/>
        </w:rPr>
        <w:t>ПРИЛОЖЕНИЕ № 2</w:t>
      </w:r>
    </w:p>
    <w:p w:rsidR="008D3401" w:rsidRDefault="008D3401" w:rsidP="00F55A01">
      <w:pPr>
        <w:ind w:left="4248"/>
        <w:jc w:val="center"/>
        <w:rPr>
          <w:lang w:eastAsia="ar-SA"/>
        </w:rPr>
      </w:pPr>
      <w:r w:rsidRPr="008D3401">
        <w:rPr>
          <w:lang w:eastAsia="ar-SA"/>
        </w:rPr>
        <w:t>к Административному регламенту по предоставлению муниципальной услуги «</w:t>
      </w:r>
      <w:r w:rsidRPr="008D3401">
        <w:rPr>
          <w:rFonts w:eastAsia="DejaVu Sans"/>
          <w:color w:val="000000"/>
          <w:kern w:val="24"/>
          <w:lang w:eastAsia="ar-SA"/>
        </w:rPr>
        <w:t>Предоставление информации о</w:t>
      </w:r>
      <w:r>
        <w:rPr>
          <w:rFonts w:eastAsia="DejaVu Sans"/>
          <w:color w:val="000000"/>
          <w:kern w:val="24"/>
          <w:lang w:eastAsia="ar-SA"/>
        </w:rPr>
        <w:t xml:space="preserve">б организации общедоступного и бесплатного </w:t>
      </w:r>
      <w:r w:rsidRPr="008D3401">
        <w:rPr>
          <w:rFonts w:eastAsia="DejaVu Sans"/>
          <w:color w:val="000000"/>
          <w:kern w:val="24"/>
          <w:lang w:eastAsia="ar-SA"/>
        </w:rPr>
        <w:t xml:space="preserve"> </w:t>
      </w:r>
      <w:r w:rsidRPr="008D3401">
        <w:rPr>
          <w:rFonts w:eastAsia="DejaVu Sans"/>
          <w:lang w:eastAsia="ar-SA"/>
        </w:rPr>
        <w:t>дошкольного, начального общего, основного общего, среднего общего образования, а также дополнительн</w:t>
      </w:r>
      <w:r>
        <w:rPr>
          <w:rFonts w:eastAsia="DejaVu Sans"/>
          <w:lang w:eastAsia="ar-SA"/>
        </w:rPr>
        <w:t>ого образования в образовательных организациях</w:t>
      </w:r>
      <w:r w:rsidRPr="008D3401">
        <w:rPr>
          <w:lang w:eastAsia="ar-SA"/>
        </w:rPr>
        <w:t>»</w:t>
      </w:r>
    </w:p>
    <w:p w:rsidR="00957636" w:rsidRDefault="00957636" w:rsidP="008D3401">
      <w:pPr>
        <w:ind w:left="4248"/>
        <w:jc w:val="both"/>
        <w:rPr>
          <w:lang w:eastAsia="ar-SA"/>
        </w:rPr>
      </w:pPr>
    </w:p>
    <w:p w:rsidR="00957636" w:rsidRDefault="00957636" w:rsidP="008D3401">
      <w:pPr>
        <w:ind w:left="4248"/>
        <w:jc w:val="both"/>
        <w:rPr>
          <w:lang w:eastAsia="ar-SA"/>
        </w:rPr>
      </w:pPr>
    </w:p>
    <w:p w:rsidR="00F55A01" w:rsidRDefault="00F55A01" w:rsidP="008D3401">
      <w:pPr>
        <w:ind w:left="4248"/>
        <w:jc w:val="both"/>
        <w:rPr>
          <w:lang w:eastAsia="ar-SA"/>
        </w:rPr>
      </w:pPr>
    </w:p>
    <w:p w:rsidR="00957636" w:rsidRPr="00957636" w:rsidRDefault="00957636" w:rsidP="00957636">
      <w:pPr>
        <w:widowControl w:val="0"/>
        <w:suppressAutoHyphens/>
        <w:jc w:val="center"/>
        <w:rPr>
          <w:rFonts w:eastAsia="DejaVu Sans"/>
          <w:b/>
          <w:color w:val="000000"/>
          <w:lang w:eastAsia="ar-SA"/>
        </w:rPr>
      </w:pPr>
      <w:r w:rsidRPr="00957636">
        <w:rPr>
          <w:rFonts w:eastAsia="DejaVu Sans"/>
          <w:b/>
          <w:color w:val="000000"/>
          <w:lang w:eastAsia="ar-SA"/>
        </w:rPr>
        <w:t>Блок-схема</w:t>
      </w:r>
    </w:p>
    <w:p w:rsidR="00957636" w:rsidRPr="00957636" w:rsidRDefault="00957636" w:rsidP="00957636">
      <w:pPr>
        <w:widowControl w:val="0"/>
        <w:suppressAutoHyphens/>
        <w:jc w:val="center"/>
        <w:rPr>
          <w:rFonts w:eastAsia="DejaVu Sans"/>
          <w:b/>
          <w:color w:val="000000"/>
          <w:lang w:eastAsia="ar-SA"/>
        </w:rPr>
      </w:pPr>
      <w:r w:rsidRPr="00957636">
        <w:rPr>
          <w:rFonts w:eastAsia="DejaVu Sans"/>
          <w:b/>
          <w:color w:val="000000"/>
          <w:lang w:eastAsia="ar-SA"/>
        </w:rPr>
        <w:t>предоставления муниципальной услуги</w:t>
      </w:r>
    </w:p>
    <w:p w:rsidR="00957636" w:rsidRPr="00957636" w:rsidRDefault="00957636" w:rsidP="00957636">
      <w:pPr>
        <w:widowControl w:val="0"/>
        <w:suppressAutoHyphens/>
        <w:jc w:val="center"/>
        <w:rPr>
          <w:rFonts w:eastAsia="DejaVu Sans"/>
          <w:b/>
          <w:lang w:eastAsia="ar-SA"/>
        </w:rPr>
      </w:pPr>
      <w:r w:rsidRPr="00957636">
        <w:rPr>
          <w:rFonts w:eastAsia="DejaVu Sans"/>
          <w:b/>
          <w:lang w:eastAsia="ar-SA"/>
        </w:rPr>
        <w:t>«</w:t>
      </w:r>
      <w:r w:rsidRPr="00957636">
        <w:rPr>
          <w:rFonts w:eastAsia="DejaVu Sans"/>
          <w:color w:val="000000"/>
          <w:kern w:val="24"/>
          <w:lang w:eastAsia="ar-SA"/>
        </w:rPr>
        <w:t>Предоставление информации о</w:t>
      </w:r>
      <w:r>
        <w:rPr>
          <w:rFonts w:eastAsia="DejaVu Sans"/>
          <w:color w:val="000000"/>
          <w:kern w:val="24"/>
          <w:lang w:eastAsia="ar-SA"/>
        </w:rPr>
        <w:t xml:space="preserve">б организации общедоступного и бесплатного дошкольного, </w:t>
      </w:r>
      <w:r w:rsidRPr="00957636">
        <w:rPr>
          <w:rFonts w:eastAsia="DejaVu Sans"/>
          <w:lang w:eastAsia="ar-SA"/>
        </w:rPr>
        <w:t>начального общего, основного общего, среднего общего образования, а также дополнительн</w:t>
      </w:r>
      <w:r>
        <w:rPr>
          <w:rFonts w:eastAsia="DejaVu Sans"/>
          <w:lang w:eastAsia="ar-SA"/>
        </w:rPr>
        <w:t>ого образования в образовательных организациях</w:t>
      </w:r>
      <w:r w:rsidRPr="00957636">
        <w:rPr>
          <w:rFonts w:eastAsia="DejaVu Sans"/>
          <w:b/>
          <w:lang w:eastAsia="ar-SA"/>
        </w:rPr>
        <w:t>»</w:t>
      </w:r>
    </w:p>
    <w:p w:rsidR="00957636" w:rsidRDefault="00957636" w:rsidP="008D3401">
      <w:pPr>
        <w:ind w:left="4248"/>
        <w:jc w:val="both"/>
      </w:pPr>
    </w:p>
    <w:p w:rsidR="005C5C22" w:rsidRDefault="00C10F66" w:rsidP="00314CC9">
      <w:pPr>
        <w:jc w:val="center"/>
        <w:rPr>
          <w:b/>
        </w:rPr>
      </w:pPr>
      <w:r>
        <w:rPr>
          <w:b/>
          <w:noProof/>
        </w:rPr>
        <w:pict>
          <v:line id="_x0000_s1040" style="position:absolute;left:0;text-align:left;z-index:251662336" from="159.95pt,177.95pt" to="159.95pt,195.95pt" strokeweight="2.5pt"/>
        </w:pict>
      </w:r>
      <w:r>
        <w:rPr>
          <w:b/>
        </w:rPr>
      </w:r>
      <w:r>
        <w:rPr>
          <w:b/>
        </w:rPr>
        <w:pict>
          <v:group id="_x0000_s1026" editas="orgchart" style="width:411.95pt;height:177.45pt;mso-position-horizontal-relative:char;mso-position-vertical-relative:line" coordorigin="1639,5451" coordsize="5940,2880">
            <o:lock v:ext="edit" aspectratio="t"/>
            <o:diagram v:ext="edit" dgmstyle="0" dgmscalex="90900" dgmscaley="80759" dgmfontsize="14" constrainbounds="0,0,0,0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3" idcntr="#_s1029"/>
                <o:rel v:ext="edit" idsrc="#_s1036" iddest="#_s103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9;top:5451;width:5940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4429;top:6801;width:360;height:1260;rotation:270;flip:x" o:connectortype="elbow" adj="8757,90282,-345795" strokeweight="2.25pt"/>
            <v:shape id="_s1029" o:spid="_x0000_s1029" type="#_x0000_t34" style="position:absolute;left:3169;top:6801;width:360;height:1260;rotation:270" o:connectortype="elbow" adj="8757,-90231,-175768" strokeweight="2.25pt"/>
            <v:shape id="_s1030" o:spid="_x0000_s1030" type="#_x0000_t34" style="position:absolute;left:5689;top:5721;width:360;height:1260;rotation:270;flip:x" o:connectortype="elbow" adj="8757,73784,-430832" strokeweight="2.25pt"/>
            <v:shape id="_s1031" o:spid="_x0000_s1031" type="#_x0000_t34" style="position:absolute;left:4429;top:5721;width:360;height:1260;rotation:270" o:connectortype="elbow" adj="8757,-73826,-260805" strokeweight="2.25pt"/>
            <v:roundrect id="_s1032" o:spid="_x0000_s1032" style="position:absolute;left:4159;top:5451;width:2160;height:720;v-text-anchor:middle" arcsize="10923f" o:dgmlayout="0" o:dgmnodekind="1" filled="f" fillcolor="#bbe0e3">
              <v:textbox style="mso-next-textbox:#_s1032" inset="0,0,0,0">
                <w:txbxContent>
                  <w:p w:rsidR="002643ED" w:rsidRPr="007F7FE9" w:rsidRDefault="002643ED" w:rsidP="005C5C22">
                    <w:pPr>
                      <w:widowControl w:val="0"/>
                      <w:numPr>
                        <w:ilvl w:val="0"/>
                        <w:numId w:val="4"/>
                      </w:numPr>
                      <w:suppressAutoHyphens/>
                      <w:jc w:val="center"/>
                    </w:pPr>
                    <w:r w:rsidRPr="007F7FE9">
                      <w:t>Приём и рассмотрение заявления</w:t>
                    </w:r>
                  </w:p>
                  <w:p w:rsidR="002643ED" w:rsidRPr="007F7FE9" w:rsidRDefault="002643ED" w:rsidP="00314CC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33" o:spid="_x0000_s1033" style="position:absolute;left:2899;top:6531;width:2160;height:720;v-text-anchor:middle" arcsize="10923f" o:dgmlayout="0" o:dgmnodekind="0" filled="f" fillcolor="#bbe0e3">
              <v:textbox style="mso-next-textbox:#_s1033" inset="0,0,0,0">
                <w:txbxContent>
                  <w:p w:rsidR="002643ED" w:rsidRPr="007F7FE9" w:rsidRDefault="002643ED" w:rsidP="00314CC9">
                    <w:pPr>
                      <w:jc w:val="center"/>
                    </w:pPr>
                    <w:r w:rsidRPr="007F7FE9">
                      <w:t>Регистрация заявления в журнале</w:t>
                    </w:r>
                  </w:p>
                  <w:p w:rsidR="002643ED" w:rsidRPr="007F7FE9" w:rsidRDefault="002643ED"/>
                </w:txbxContent>
              </v:textbox>
            </v:roundrect>
            <v:roundrect id="_s1034" o:spid="_x0000_s1034" style="position:absolute;left:5419;top:6531;width:2160;height:720;v-text-anchor:middle" arcsize="10923f" o:dgmlayout="0" o:dgmnodekind="0" filled="f" fillcolor="#bbe0e3">
              <v:textbox style="mso-next-textbox:#_s1034" inset="0,0,0,0">
                <w:txbxContent>
                  <w:p w:rsidR="002643ED" w:rsidRPr="007F7FE9" w:rsidRDefault="002643ED" w:rsidP="00314CC9">
                    <w:pPr>
                      <w:jc w:val="center"/>
                    </w:pPr>
                    <w:r w:rsidRPr="007F7FE9">
                      <w:t>Отказ в принятии заявления</w:t>
                    </w:r>
                  </w:p>
                  <w:p w:rsidR="002643ED" w:rsidRPr="007F7FE9" w:rsidRDefault="002643ED" w:rsidP="00314CC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35" o:spid="_x0000_s1035" style="position:absolute;left:1639;top:7611;width:2160;height:720;v-text-anchor:middle" arcsize="10923f" o:dgmlayout="2" o:dgmnodekind="0" filled="f" fillcolor="#bbe0e3">
              <v:textbox style="mso-next-textbox:#_s1035" inset="0,0,0,0">
                <w:txbxContent>
                  <w:p w:rsidR="002643ED" w:rsidRPr="007F7FE9" w:rsidRDefault="002643ED" w:rsidP="00314CC9">
                    <w:pPr>
                      <w:jc w:val="center"/>
                    </w:pPr>
                    <w:r w:rsidRPr="007F7FE9">
                      <w:t>Оказание муниципальной услуги</w:t>
                    </w:r>
                  </w:p>
                  <w:p w:rsidR="002643ED" w:rsidRPr="007F7FE9" w:rsidRDefault="002643ED" w:rsidP="00314CC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36" o:spid="_x0000_s1036" style="position:absolute;left:4159;top:7611;width:2160;height:719;v-text-anchor:middle" arcsize="10923f" o:dgmlayout="2" o:dgmnodekind="0" filled="f" fillcolor="#bbe0e3">
              <v:textbox style="mso-next-textbox:#_s1036" inset="0,0,0,0">
                <w:txbxContent>
                  <w:p w:rsidR="002643ED" w:rsidRPr="007F7FE9" w:rsidRDefault="002643ED" w:rsidP="00314CC9">
                    <w:pPr>
                      <w:jc w:val="center"/>
                    </w:pPr>
                    <w:r w:rsidRPr="007F7FE9">
                      <w:t>Отказ в оказании муниципальной услуге</w:t>
                    </w:r>
                  </w:p>
                  <w:p w:rsidR="002643ED" w:rsidRPr="007F7FE9" w:rsidRDefault="002643ED" w:rsidP="00314CC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w10:anchorlock/>
          </v:group>
        </w:pict>
      </w:r>
    </w:p>
    <w:p w:rsidR="005C5C22" w:rsidRDefault="00C10F66" w:rsidP="00314CC9">
      <w:pPr>
        <w:jc w:val="center"/>
        <w:rPr>
          <w:b/>
        </w:rPr>
      </w:pPr>
      <w:r>
        <w:rPr>
          <w:b/>
          <w:noProof/>
        </w:rPr>
        <w:pict>
          <v:line id="_x0000_s1037" style="position:absolute;left:0;text-align:left;z-index:251659264" from="260.25pt,.65pt" to="260.25pt,18pt" strokeweight="2.5pt"/>
        </w:pict>
      </w:r>
    </w:p>
    <w:p w:rsidR="005C5C22" w:rsidRDefault="00C10F66" w:rsidP="00314CC9">
      <w:pPr>
        <w:jc w:val="center"/>
        <w:rPr>
          <w:b/>
        </w:rPr>
      </w:pPr>
      <w:r>
        <w:rPr>
          <w:b/>
          <w:noProof/>
        </w:rPr>
        <w:pict>
          <v:roundrect id="_x0000_s1038" style="position:absolute;left:0;text-align:left;margin-left:125.9pt;margin-top:3.1pt;width:159.6pt;height:49.45pt;z-index:251660288" arcsize="10923f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5.8pt;margin-top:9.55pt;width:115.05pt;height:35.35pt;z-index:251661312" filled="f" stroked="f">
            <v:textbox style="mso-next-textbox:#_x0000_s1039">
              <w:txbxContent>
                <w:p w:rsidR="002643ED" w:rsidRDefault="002643ED" w:rsidP="00314CC9">
                  <w:pPr>
                    <w:jc w:val="center"/>
                  </w:pPr>
                  <w:r>
                    <w:t>Направление ответа заявителю</w:t>
                  </w:r>
                </w:p>
              </w:txbxContent>
            </v:textbox>
          </v:shape>
        </w:pict>
      </w:r>
    </w:p>
    <w:p w:rsidR="005C5C22" w:rsidRDefault="005C5C22" w:rsidP="00314CC9">
      <w:pPr>
        <w:jc w:val="center"/>
        <w:rPr>
          <w:b/>
        </w:rPr>
      </w:pPr>
    </w:p>
    <w:p w:rsidR="005C5C22" w:rsidRDefault="005C5C22" w:rsidP="00314CC9">
      <w:pPr>
        <w:jc w:val="center"/>
        <w:rPr>
          <w:b/>
        </w:rPr>
      </w:pPr>
    </w:p>
    <w:p w:rsidR="005C5C22" w:rsidRDefault="005C5C22" w:rsidP="00314CC9">
      <w:pPr>
        <w:jc w:val="center"/>
        <w:rPr>
          <w:b/>
        </w:rPr>
      </w:pPr>
    </w:p>
    <w:p w:rsidR="008D4050" w:rsidRDefault="008D4050" w:rsidP="00957636">
      <w:pPr>
        <w:jc w:val="both"/>
      </w:pPr>
    </w:p>
    <w:p w:rsidR="008D4050" w:rsidRDefault="008D4050" w:rsidP="00957636">
      <w:pPr>
        <w:jc w:val="both"/>
      </w:pPr>
    </w:p>
    <w:p w:rsidR="008D4050" w:rsidRDefault="008D4050" w:rsidP="00957636">
      <w:pPr>
        <w:jc w:val="both"/>
      </w:pPr>
    </w:p>
    <w:p w:rsidR="008D4050" w:rsidRDefault="008D4050" w:rsidP="00957636">
      <w:pPr>
        <w:jc w:val="both"/>
      </w:pPr>
    </w:p>
    <w:p w:rsidR="00F55A01" w:rsidRDefault="00F55A01">
      <w:pPr>
        <w:spacing w:after="200" w:line="276" w:lineRule="auto"/>
      </w:pPr>
      <w:r>
        <w:br w:type="page"/>
      </w: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8D4050" w:rsidRPr="008D4050" w:rsidTr="00314CC9">
        <w:trPr>
          <w:trHeight w:val="1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4050" w:rsidRPr="008D4050" w:rsidRDefault="008D4050" w:rsidP="008D4050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lang w:eastAsia="ar-SA"/>
              </w:rPr>
            </w:pPr>
            <w:r w:rsidRPr="008D4050">
              <w:rPr>
                <w:rFonts w:eastAsia="DejaVu Sans"/>
                <w:color w:val="000000"/>
                <w:lang w:eastAsia="ar-SA"/>
              </w:rPr>
              <w:br w:type="page"/>
            </w:r>
            <w:r w:rsidRPr="008D4050">
              <w:rPr>
                <w:lang w:eastAsia="ar-SA"/>
              </w:rPr>
              <w:t>ПРИЛОЖЕНИЕ № 3</w:t>
            </w:r>
          </w:p>
          <w:p w:rsidR="008D4050" w:rsidRPr="008D4050" w:rsidRDefault="008D4050" w:rsidP="00A05CAA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lang w:eastAsia="ar-SA"/>
              </w:rPr>
            </w:pPr>
            <w:r w:rsidRPr="008D4050">
              <w:rPr>
                <w:lang w:eastAsia="ar-SA"/>
              </w:rPr>
              <w:t>к Административному регламенту по предоставлению муниципальной услуги «</w:t>
            </w:r>
            <w:r w:rsidRPr="008D4050">
              <w:rPr>
                <w:rFonts w:eastAsia="DejaVu Sans"/>
                <w:color w:val="000000"/>
                <w:kern w:val="24"/>
                <w:lang w:eastAsia="ar-SA"/>
              </w:rPr>
              <w:t xml:space="preserve">Предоставление </w:t>
            </w:r>
            <w:r w:rsidR="00A05CAA" w:rsidRPr="008D3401">
              <w:rPr>
                <w:rFonts w:eastAsia="DejaVu Sans"/>
                <w:color w:val="000000"/>
                <w:kern w:val="24"/>
                <w:lang w:eastAsia="ar-SA"/>
              </w:rPr>
              <w:t>информации о</w:t>
            </w:r>
            <w:r w:rsidR="00A05CAA">
              <w:rPr>
                <w:rFonts w:eastAsia="DejaVu Sans"/>
                <w:color w:val="000000"/>
                <w:kern w:val="24"/>
                <w:lang w:eastAsia="ar-SA"/>
              </w:rPr>
              <w:t xml:space="preserve">б организации общедоступного и бесплатного </w:t>
            </w:r>
            <w:r w:rsidR="00A05CAA" w:rsidRPr="008D3401">
              <w:rPr>
                <w:rFonts w:eastAsia="DejaVu Sans"/>
                <w:color w:val="000000"/>
                <w:kern w:val="24"/>
                <w:lang w:eastAsia="ar-SA"/>
              </w:rPr>
              <w:t xml:space="preserve"> </w:t>
            </w:r>
            <w:r w:rsidR="00A05CAA" w:rsidRPr="008D3401">
              <w:rPr>
                <w:rFonts w:eastAsia="DejaVu Sans"/>
                <w:lang w:eastAsia="ar-SA"/>
              </w:rPr>
              <w:t>дошкольного, начального общего, основного общего, среднего общего образования, а также дополнительн</w:t>
            </w:r>
            <w:r w:rsidR="00A05CAA">
              <w:rPr>
                <w:rFonts w:eastAsia="DejaVu Sans"/>
                <w:lang w:eastAsia="ar-SA"/>
              </w:rPr>
              <w:t>ого образования в образовательных организациях</w:t>
            </w:r>
            <w:r w:rsidR="00A05CAA" w:rsidRPr="008D3401">
              <w:rPr>
                <w:lang w:eastAsia="ar-SA"/>
              </w:rPr>
              <w:t>»</w:t>
            </w:r>
          </w:p>
        </w:tc>
      </w:tr>
    </w:tbl>
    <w:p w:rsidR="008D4050" w:rsidRPr="008D4050" w:rsidRDefault="008D4050" w:rsidP="008D4050">
      <w:pPr>
        <w:widowControl w:val="0"/>
        <w:suppressAutoHyphens/>
        <w:rPr>
          <w:rFonts w:eastAsia="DejaVu Sans"/>
          <w:color w:val="000000"/>
          <w:sz w:val="20"/>
          <w:szCs w:val="20"/>
          <w:lang w:eastAsia="ar-SA"/>
        </w:rPr>
      </w:pPr>
    </w:p>
    <w:p w:rsidR="008D4050" w:rsidRPr="008D4050" w:rsidRDefault="008D4050" w:rsidP="008D4050">
      <w:pPr>
        <w:widowControl w:val="0"/>
        <w:tabs>
          <w:tab w:val="left" w:pos="1080"/>
        </w:tabs>
        <w:suppressAutoHyphens/>
        <w:rPr>
          <w:rFonts w:eastAsia="DejaVu Sans"/>
          <w:color w:val="000000"/>
          <w:kern w:val="36"/>
          <w:sz w:val="20"/>
          <w:szCs w:val="20"/>
          <w:lang w:eastAsia="ar-SA"/>
        </w:rPr>
      </w:pPr>
    </w:p>
    <w:p w:rsidR="008D4050" w:rsidRPr="008D4050" w:rsidRDefault="008D4050" w:rsidP="008D4050">
      <w:pPr>
        <w:widowControl w:val="0"/>
        <w:tabs>
          <w:tab w:val="left" w:pos="851"/>
        </w:tabs>
        <w:suppressAutoHyphens/>
        <w:rPr>
          <w:rFonts w:eastAsia="DejaVu Sans"/>
          <w:color w:val="000000"/>
          <w:kern w:val="36"/>
          <w:sz w:val="20"/>
          <w:szCs w:val="20"/>
          <w:lang w:eastAsia="ar-SA"/>
        </w:rPr>
      </w:pPr>
    </w:p>
    <w:p w:rsidR="008D4050" w:rsidRPr="008D4050" w:rsidRDefault="008D4050" w:rsidP="008D4050">
      <w:pPr>
        <w:jc w:val="right"/>
      </w:pPr>
      <w:r w:rsidRPr="008D4050">
        <w:t xml:space="preserve">                     </w:t>
      </w:r>
      <w:r w:rsidR="00F55A01">
        <w:t xml:space="preserve">                             В у</w:t>
      </w:r>
      <w:r w:rsidRPr="008D4050">
        <w:t xml:space="preserve">правление образования </w:t>
      </w:r>
    </w:p>
    <w:p w:rsidR="008D4050" w:rsidRPr="008D4050" w:rsidRDefault="008D4050" w:rsidP="008D4050">
      <w:pPr>
        <w:jc w:val="right"/>
      </w:pPr>
      <w:r w:rsidRPr="008D4050">
        <w:t xml:space="preserve">                                                          МО «Тымовский городской округ»»</w:t>
      </w:r>
    </w:p>
    <w:p w:rsidR="008D4050" w:rsidRPr="008D4050" w:rsidRDefault="008D4050" w:rsidP="008D4050">
      <w:pPr>
        <w:jc w:val="right"/>
        <w:rPr>
          <w:sz w:val="28"/>
          <w:szCs w:val="28"/>
        </w:rPr>
      </w:pPr>
      <w:r w:rsidRPr="008D4050">
        <w:rPr>
          <w:sz w:val="28"/>
          <w:szCs w:val="28"/>
        </w:rPr>
        <w:t>____________________________________</w:t>
      </w:r>
    </w:p>
    <w:p w:rsidR="008D4050" w:rsidRPr="008D4050" w:rsidRDefault="008D4050" w:rsidP="008D4050">
      <w:pPr>
        <w:jc w:val="center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                             фамилия, имя, отчество заявителя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>_______________________________________________________,</w:t>
      </w:r>
    </w:p>
    <w:p w:rsidR="008D4050" w:rsidRPr="008D4050" w:rsidRDefault="008D4050" w:rsidP="008D4050">
      <w:pPr>
        <w:jc w:val="right"/>
        <w:rPr>
          <w:sz w:val="28"/>
          <w:szCs w:val="28"/>
        </w:rPr>
      </w:pPr>
    </w:p>
    <w:p w:rsidR="008D4050" w:rsidRPr="008D4050" w:rsidRDefault="008D4050" w:rsidP="008D4050">
      <w:pPr>
        <w:jc w:val="right"/>
      </w:pPr>
      <w:r w:rsidRPr="008D4050">
        <w:t>проживающего по адресу:_____________________</w:t>
      </w:r>
    </w:p>
    <w:p w:rsidR="008D4050" w:rsidRPr="008D4050" w:rsidRDefault="008D4050" w:rsidP="008D4050">
      <w:pPr>
        <w:jc w:val="right"/>
        <w:rPr>
          <w:sz w:val="28"/>
          <w:szCs w:val="28"/>
        </w:rPr>
      </w:pPr>
      <w:r w:rsidRPr="008D4050">
        <w:rPr>
          <w:sz w:val="18"/>
          <w:szCs w:val="18"/>
        </w:rPr>
        <w:t>________________________________________________________</w:t>
      </w:r>
    </w:p>
    <w:p w:rsidR="008D4050" w:rsidRPr="008D4050" w:rsidRDefault="008D4050" w:rsidP="008D4050">
      <w:pPr>
        <w:jc w:val="center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                                  почтовый адрес заявителя с индексом</w:t>
      </w:r>
      <w:r w:rsidRPr="008D4050">
        <w:rPr>
          <w:sz w:val="28"/>
          <w:szCs w:val="28"/>
        </w:rPr>
        <w:t xml:space="preserve"> </w:t>
      </w:r>
      <w:r w:rsidRPr="008D4050">
        <w:rPr>
          <w:sz w:val="18"/>
          <w:szCs w:val="18"/>
        </w:rPr>
        <w:t>(указывается,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>________________________________________________________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>если заявитель хочет получить ответ в письменной форме)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>________________________________________________________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 xml:space="preserve">или электронный адрес (указывается, если заявитель хочет </w:t>
      </w:r>
    </w:p>
    <w:p w:rsidR="008D4050" w:rsidRPr="008D4050" w:rsidRDefault="008D4050" w:rsidP="008D4050">
      <w:pPr>
        <w:jc w:val="right"/>
        <w:rPr>
          <w:sz w:val="18"/>
          <w:szCs w:val="18"/>
        </w:rPr>
      </w:pPr>
      <w:r w:rsidRPr="008D4050">
        <w:rPr>
          <w:sz w:val="18"/>
          <w:szCs w:val="18"/>
        </w:rPr>
        <w:t>________________________________________________________</w:t>
      </w:r>
    </w:p>
    <w:p w:rsidR="008D4050" w:rsidRPr="008D4050" w:rsidRDefault="008D4050" w:rsidP="008D4050">
      <w:pPr>
        <w:tabs>
          <w:tab w:val="left" w:pos="7280"/>
        </w:tabs>
        <w:jc w:val="center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            получить отчет в электронной форме)</w:t>
      </w:r>
    </w:p>
    <w:p w:rsidR="008D4050" w:rsidRPr="008D4050" w:rsidRDefault="008D4050" w:rsidP="008D4050">
      <w:pPr>
        <w:tabs>
          <w:tab w:val="left" w:pos="7280"/>
        </w:tabs>
        <w:jc w:val="right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________________________________________________________</w:t>
      </w:r>
    </w:p>
    <w:p w:rsidR="008D4050" w:rsidRPr="008D4050" w:rsidRDefault="008D4050" w:rsidP="008D4050">
      <w:pPr>
        <w:tabs>
          <w:tab w:val="left" w:pos="7280"/>
        </w:tabs>
        <w:jc w:val="center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(паспортные данные заявителя)</w:t>
      </w:r>
    </w:p>
    <w:p w:rsidR="008D4050" w:rsidRPr="008D4050" w:rsidRDefault="008D4050" w:rsidP="008D4050">
      <w:pPr>
        <w:tabs>
          <w:tab w:val="left" w:pos="7280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7280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7280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7280"/>
        </w:tabs>
        <w:jc w:val="center"/>
      </w:pPr>
      <w:r w:rsidRPr="008D4050">
        <w:t>ЗАПРОС.</w:t>
      </w:r>
    </w:p>
    <w:p w:rsidR="008D4050" w:rsidRPr="008D4050" w:rsidRDefault="008D4050" w:rsidP="008D4050">
      <w:pPr>
        <w:tabs>
          <w:tab w:val="left" w:pos="7280"/>
        </w:tabs>
        <w:jc w:val="center"/>
        <w:rPr>
          <w:sz w:val="28"/>
          <w:szCs w:val="28"/>
        </w:rPr>
      </w:pPr>
    </w:p>
    <w:p w:rsidR="008D4050" w:rsidRPr="008D4050" w:rsidRDefault="008D4050" w:rsidP="008D4050">
      <w:pPr>
        <w:tabs>
          <w:tab w:val="left" w:pos="7280"/>
        </w:tabs>
        <w:jc w:val="both"/>
      </w:pPr>
      <w:r w:rsidRPr="008D4050">
        <w:t>__________________________________________________________________________________________________________________________________________________________________________</w:t>
      </w:r>
      <w:r w:rsidR="00A05CAA">
        <w:t>_____________________________________________________________</w:t>
      </w:r>
    </w:p>
    <w:p w:rsidR="008D4050" w:rsidRPr="008D4050" w:rsidRDefault="008D4050" w:rsidP="008D4050">
      <w:pPr>
        <w:jc w:val="both"/>
      </w:pPr>
      <w:r w:rsidRPr="008D40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18"/>
          <w:szCs w:val="18"/>
        </w:rPr>
      </w:pPr>
      <w:r w:rsidRPr="008D4050">
        <w:rPr>
          <w:sz w:val="18"/>
          <w:szCs w:val="18"/>
        </w:rPr>
        <w:tab/>
      </w:r>
      <w:r w:rsidRPr="008D4050">
        <w:rPr>
          <w:sz w:val="18"/>
          <w:szCs w:val="18"/>
        </w:rPr>
        <w:tab/>
        <w:t>(изложение сути запроса)</w:t>
      </w: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18"/>
          <w:szCs w:val="1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</w:pPr>
      <w:r w:rsidRPr="008D4050">
        <w:t>Информацию прошу представить на _________________________________________ носителе</w:t>
      </w: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                                               (бумажном или электронном)</w:t>
      </w: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8D4050" w:rsidRPr="008D4050" w:rsidRDefault="008D4050" w:rsidP="008D4050">
      <w:pPr>
        <w:tabs>
          <w:tab w:val="left" w:pos="2420"/>
          <w:tab w:val="center" w:pos="4820"/>
          <w:tab w:val="right" w:pos="9641"/>
        </w:tabs>
        <w:jc w:val="both"/>
      </w:pPr>
      <w:r w:rsidRPr="008D4050">
        <w:t>«_____»______________ 20___г.                            ___________________________</w:t>
      </w:r>
    </w:p>
    <w:p w:rsidR="008D4050" w:rsidRPr="00F55A01" w:rsidRDefault="008D4050" w:rsidP="00F55A01">
      <w:pPr>
        <w:tabs>
          <w:tab w:val="left" w:pos="7740"/>
        </w:tabs>
        <w:jc w:val="both"/>
        <w:rPr>
          <w:sz w:val="18"/>
          <w:szCs w:val="18"/>
        </w:rPr>
      </w:pPr>
      <w:r w:rsidRPr="008D4050">
        <w:rPr>
          <w:sz w:val="18"/>
          <w:szCs w:val="18"/>
        </w:rPr>
        <w:t xml:space="preserve">                                                                                                                                        подпись заявителя</w:t>
      </w:r>
    </w:p>
    <w:sectPr w:rsidR="008D4050" w:rsidRPr="00F55A01" w:rsidSect="009D33CC">
      <w:type w:val="continuous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11148A"/>
    <w:multiLevelType w:val="multilevel"/>
    <w:tmpl w:val="40A6B4C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11E06DAA"/>
    <w:multiLevelType w:val="hybridMultilevel"/>
    <w:tmpl w:val="BA447AC4"/>
    <w:lvl w:ilvl="0" w:tplc="5312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143E5"/>
    <w:multiLevelType w:val="hybridMultilevel"/>
    <w:tmpl w:val="F05824DA"/>
    <w:lvl w:ilvl="0" w:tplc="4470DD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2177C"/>
    <w:multiLevelType w:val="multilevel"/>
    <w:tmpl w:val="498C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D451735"/>
    <w:multiLevelType w:val="hybridMultilevel"/>
    <w:tmpl w:val="1B7CE9DE"/>
    <w:lvl w:ilvl="0" w:tplc="60CC0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7964"/>
    <w:multiLevelType w:val="hybridMultilevel"/>
    <w:tmpl w:val="8794C772"/>
    <w:lvl w:ilvl="0" w:tplc="3C8E7D6E">
      <w:start w:val="1"/>
      <w:numFmt w:val="decimal"/>
      <w:lvlText w:val="%1)"/>
      <w:lvlJc w:val="left"/>
      <w:pPr>
        <w:ind w:left="2074" w:hanging="1365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4E792A"/>
    <w:multiLevelType w:val="hybridMultilevel"/>
    <w:tmpl w:val="FCCEEF42"/>
    <w:lvl w:ilvl="0" w:tplc="9914447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80"/>
    <w:rsid w:val="000012E2"/>
    <w:rsid w:val="00041D1C"/>
    <w:rsid w:val="00095701"/>
    <w:rsid w:val="000C1F18"/>
    <w:rsid w:val="000F327B"/>
    <w:rsid w:val="0010655D"/>
    <w:rsid w:val="00123301"/>
    <w:rsid w:val="0015076E"/>
    <w:rsid w:val="001F1762"/>
    <w:rsid w:val="002643ED"/>
    <w:rsid w:val="002913A9"/>
    <w:rsid w:val="002A77AF"/>
    <w:rsid w:val="002D3304"/>
    <w:rsid w:val="002D53C6"/>
    <w:rsid w:val="00314CC9"/>
    <w:rsid w:val="0036257C"/>
    <w:rsid w:val="0039421D"/>
    <w:rsid w:val="003D366C"/>
    <w:rsid w:val="00450BC9"/>
    <w:rsid w:val="004A0200"/>
    <w:rsid w:val="004A330D"/>
    <w:rsid w:val="004D4D0D"/>
    <w:rsid w:val="004E3792"/>
    <w:rsid w:val="004E7AB7"/>
    <w:rsid w:val="005017E4"/>
    <w:rsid w:val="00516F22"/>
    <w:rsid w:val="005305A2"/>
    <w:rsid w:val="00536549"/>
    <w:rsid w:val="00543A4B"/>
    <w:rsid w:val="005449F2"/>
    <w:rsid w:val="00560AC8"/>
    <w:rsid w:val="00567E51"/>
    <w:rsid w:val="005A1132"/>
    <w:rsid w:val="005C5C22"/>
    <w:rsid w:val="005E690D"/>
    <w:rsid w:val="00701DE3"/>
    <w:rsid w:val="007062CC"/>
    <w:rsid w:val="00753EBF"/>
    <w:rsid w:val="007E3444"/>
    <w:rsid w:val="008465AD"/>
    <w:rsid w:val="008627A9"/>
    <w:rsid w:val="00874D54"/>
    <w:rsid w:val="008D3401"/>
    <w:rsid w:val="008D4050"/>
    <w:rsid w:val="0093258B"/>
    <w:rsid w:val="00940155"/>
    <w:rsid w:val="00951993"/>
    <w:rsid w:val="00957636"/>
    <w:rsid w:val="009C1C02"/>
    <w:rsid w:val="009D33CC"/>
    <w:rsid w:val="009E3C3D"/>
    <w:rsid w:val="00A05CAA"/>
    <w:rsid w:val="00A562CA"/>
    <w:rsid w:val="00AA4F4D"/>
    <w:rsid w:val="00AA6BFF"/>
    <w:rsid w:val="00B131F9"/>
    <w:rsid w:val="00B36C01"/>
    <w:rsid w:val="00B44179"/>
    <w:rsid w:val="00BF2280"/>
    <w:rsid w:val="00C10F66"/>
    <w:rsid w:val="00C3768F"/>
    <w:rsid w:val="00C449F2"/>
    <w:rsid w:val="00CA7C5C"/>
    <w:rsid w:val="00CB002F"/>
    <w:rsid w:val="00CB5534"/>
    <w:rsid w:val="00CE6202"/>
    <w:rsid w:val="00CF013A"/>
    <w:rsid w:val="00D14176"/>
    <w:rsid w:val="00D2195F"/>
    <w:rsid w:val="00D320B4"/>
    <w:rsid w:val="00D767CB"/>
    <w:rsid w:val="00DA05E6"/>
    <w:rsid w:val="00DE7BCD"/>
    <w:rsid w:val="00E07EC0"/>
    <w:rsid w:val="00E70E79"/>
    <w:rsid w:val="00EA3C23"/>
    <w:rsid w:val="00F55A01"/>
    <w:rsid w:val="00F712FF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2"/>
    <o:shapelayout v:ext="edit">
      <o:idmap v:ext="edit" data="1"/>
      <o:rules v:ext="edit">
        <o:r id="V:Rule5" type="connector" idref="#_s1031">
          <o:proxy start="" idref="#_s1033" connectloc="0"/>
          <o:proxy end="" idref="#_s1032" connectloc="2"/>
        </o:r>
        <o:r id="V:Rule6" type="connector" idref="#_s1030">
          <o:proxy start="" idref="#_s1034" connectloc="0"/>
          <o:proxy end="" idref="#_s1032" connectloc="2"/>
        </o:r>
        <o:r id="V:Rule7" type="connector" idref="#_s1029">
          <o:proxy start="" idref="#_s1035" connectloc="0"/>
          <o:proxy end="" idref="#_s1033" connectloc="2"/>
        </o:r>
        <o:r id="V:Rule8" type="connector" idref="#_s1028">
          <o:proxy start="" idref="#_s1036" connectloc="0"/>
          <o:proxy end="" idref="#_s1033" connectloc="2"/>
        </o:r>
      </o:rules>
    </o:shapelayout>
  </w:shapeDefaults>
  <w:decimalSymbol w:val=","/>
  <w:listSeparator w:val=";"/>
  <w14:docId w14:val="5DC9CAE3"/>
  <w15:docId w15:val="{45A95C2D-B374-41D6-9486-1EDF1012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B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3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F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admsakhalin.ru" TargetMode="External"/><Relationship Id="rId13" Type="http://schemas.openxmlformats.org/officeDocument/2006/relationships/hyperlink" Target="consultantplus://offline/main?base=LAW;n=116562;fld=134;dst=100361" TargetMode="External"/><Relationship Id="rId18" Type="http://schemas.openxmlformats.org/officeDocument/2006/relationships/hyperlink" Target="mailto:school_argi-pag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-jsn2009@mail.ru" TargetMode="External"/><Relationship Id="rId7" Type="http://schemas.openxmlformats.org/officeDocument/2006/relationships/hyperlink" Target="http://mfc.admsakhalin.ru" TargetMode="External"/><Relationship Id="rId12" Type="http://schemas.openxmlformats.org/officeDocument/2006/relationships/hyperlink" Target="consultantplus://offline/main?base=LAW;n=117663;fld=134;dst=100325" TargetMode="External"/><Relationship Id="rId17" Type="http://schemas.openxmlformats.org/officeDocument/2006/relationships/hyperlink" Target="mailto:Adotymovo-shkol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mailto:mol197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main?base=LAW;n=101960;fld=134;dst=10000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lugi.admsakhalin.ru" TargetMode="External"/><Relationship Id="rId15" Type="http://schemas.openxmlformats.org/officeDocument/2006/relationships/hyperlink" Target="consultantplus://offline/ref=551B848297C0D98E3FC6BBE3BC1428F943B6579BB90AFD7E772F160901lE52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fc.admsakhalin.ru" TargetMode="External"/><Relationship Id="rId19" Type="http://schemas.openxmlformats.org/officeDocument/2006/relationships/hyperlink" Target="mailto:schoolvos14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127AA85BF462CA5A0591BCDDA067FAC815FFE221FB54A29B64455E77F7B640860767F0B33oEH" TargetMode="External"/><Relationship Id="rId22" Type="http://schemas.openxmlformats.org/officeDocument/2006/relationships/hyperlink" Target="mailto:rik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26</Pages>
  <Words>9986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Макарова_ОН</dc:creator>
  <cp:keywords/>
  <dc:description/>
  <cp:lastModifiedBy>Sergeev</cp:lastModifiedBy>
  <cp:revision>46</cp:revision>
  <cp:lastPrinted>2015-11-09T06:26:00Z</cp:lastPrinted>
  <dcterms:created xsi:type="dcterms:W3CDTF">2015-10-30T06:27:00Z</dcterms:created>
  <dcterms:modified xsi:type="dcterms:W3CDTF">2016-08-25T23:55:00Z</dcterms:modified>
</cp:coreProperties>
</file>